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02B2" w:rsidRPr="005E3C63" w14:paraId="3FCA4723" w14:textId="77777777" w:rsidTr="009A6630">
        <w:trPr>
          <w:trHeight w:val="425"/>
        </w:trPr>
        <w:tc>
          <w:tcPr>
            <w:tcW w:w="5000" w:type="pct"/>
          </w:tcPr>
          <w:p w14:paraId="73B69DA2" w14:textId="6467D110" w:rsidR="003902B2" w:rsidRPr="005E3C63" w:rsidRDefault="00556BF0" w:rsidP="003902B2">
            <w:pPr>
              <w:pStyle w:val="Continuoustext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3902B2" w:rsidRPr="005E3C63">
              <w:rPr>
                <w:lang w:val="en-GB"/>
              </w:rPr>
              <w:t xml:space="preserve">ews +++ </w:t>
            </w:r>
            <w:proofErr w:type="spellStart"/>
            <w:r w:rsidR="00A6749A">
              <w:rPr>
                <w:lang w:val="en-GB"/>
              </w:rPr>
              <w:t>Formnext</w:t>
            </w:r>
            <w:proofErr w:type="spellEnd"/>
            <w:r w:rsidR="003902B2" w:rsidRPr="005E3C63">
              <w:rPr>
                <w:lang w:val="en-GB"/>
              </w:rPr>
              <w:br/>
            </w:r>
            <w:r w:rsidR="00A6749A">
              <w:rPr>
                <w:lang w:val="en-GB"/>
              </w:rPr>
              <w:t>Frankfurt</w:t>
            </w:r>
            <w:r w:rsidR="003902B2" w:rsidRPr="005E3C63">
              <w:rPr>
                <w:lang w:val="en-GB"/>
              </w:rPr>
              <w:t xml:space="preserve">, </w:t>
            </w:r>
            <w:r w:rsidR="001939ED">
              <w:rPr>
                <w:lang w:val="en-GB"/>
              </w:rPr>
              <w:t>1</w:t>
            </w:r>
            <w:r w:rsidR="003302B0">
              <w:rPr>
                <w:lang w:val="en-GB"/>
              </w:rPr>
              <w:t>8</w:t>
            </w:r>
            <w:r w:rsidR="00FB12B8">
              <w:rPr>
                <w:lang w:val="en-GB"/>
              </w:rPr>
              <w:t>.</w:t>
            </w:r>
            <w:r w:rsidR="001939ED">
              <w:rPr>
                <w:lang w:val="en-GB"/>
              </w:rPr>
              <w:t xml:space="preserve"> </w:t>
            </w:r>
            <w:r w:rsidR="00FB12B8">
              <w:rPr>
                <w:lang w:val="en-GB"/>
              </w:rPr>
              <w:t>–</w:t>
            </w:r>
            <w:r w:rsidR="001939ED">
              <w:rPr>
                <w:lang w:val="en-GB"/>
              </w:rPr>
              <w:t xml:space="preserve"> </w:t>
            </w:r>
            <w:r w:rsidR="00A6749A">
              <w:rPr>
                <w:lang w:val="en-GB"/>
              </w:rPr>
              <w:t>2</w:t>
            </w:r>
            <w:r w:rsidR="003302B0">
              <w:rPr>
                <w:lang w:val="en-GB"/>
              </w:rPr>
              <w:t>1</w:t>
            </w:r>
            <w:r w:rsidR="00FB12B8">
              <w:rPr>
                <w:lang w:val="en-GB"/>
              </w:rPr>
              <w:t>.</w:t>
            </w:r>
            <w:r w:rsidR="001939ED">
              <w:rPr>
                <w:lang w:val="en-GB"/>
              </w:rPr>
              <w:t xml:space="preserve"> </w:t>
            </w:r>
            <w:r w:rsidR="00A6749A">
              <w:rPr>
                <w:lang w:val="en-GB"/>
              </w:rPr>
              <w:t>November</w:t>
            </w:r>
            <w:r w:rsidR="001939ED">
              <w:rPr>
                <w:lang w:val="en-GB"/>
              </w:rPr>
              <w:t xml:space="preserve"> 202</w:t>
            </w:r>
            <w:r w:rsidR="003302B0">
              <w:rPr>
                <w:lang w:val="en-GB"/>
              </w:rPr>
              <w:t>5</w:t>
            </w:r>
            <w:r w:rsidR="00240018">
              <w:rPr>
                <w:lang w:val="en-GB"/>
              </w:rPr>
              <w:br/>
            </w:r>
          </w:p>
        </w:tc>
      </w:tr>
      <w:tr w:rsidR="00D51603" w:rsidRPr="005E3C63" w14:paraId="067E84E2" w14:textId="77777777" w:rsidTr="009A6630">
        <w:trPr>
          <w:trHeight w:val="425"/>
        </w:trPr>
        <w:tc>
          <w:tcPr>
            <w:tcW w:w="5000" w:type="pct"/>
          </w:tcPr>
          <w:p w14:paraId="4E17EA26" w14:textId="18E7AD99" w:rsidR="00D51603" w:rsidRPr="005E3C63" w:rsidRDefault="00A6749A" w:rsidP="000A655B">
            <w:pPr>
              <w:pStyle w:val="Productbrand"/>
            </w:pPr>
            <w:bookmarkStart w:id="0" w:name="_Hlk43896002"/>
            <w:r>
              <w:rPr>
                <w:noProof/>
              </w:rPr>
              <w:drawing>
                <wp:inline distT="0" distB="0" distL="0" distR="0" wp14:anchorId="0AFB9389" wp14:editId="7CBAF520">
                  <wp:extent cx="1504335" cy="342900"/>
                  <wp:effectExtent l="0" t="0" r="63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074" cy="34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E3C34" w14:textId="77777777" w:rsidR="005A6975" w:rsidRDefault="005A6975" w:rsidP="005A6975">
      <w:pPr>
        <w:rPr>
          <w:sz w:val="32"/>
          <w:szCs w:val="32"/>
          <w:lang w:val="de-DE"/>
        </w:rPr>
      </w:pPr>
      <w:bookmarkStart w:id="1" w:name="kthema4"/>
      <w:bookmarkEnd w:id="0"/>
      <w:bookmarkEnd w:id="1"/>
    </w:p>
    <w:p w14:paraId="3EBC73BF" w14:textId="480FBD5D" w:rsidR="00012BD5" w:rsidRDefault="005A6975" w:rsidP="005A6975">
      <w:pPr>
        <w:rPr>
          <w:sz w:val="32"/>
          <w:szCs w:val="32"/>
          <w:lang w:val="de-DE"/>
        </w:rPr>
      </w:pPr>
      <w:proofErr w:type="spellStart"/>
      <w:r w:rsidRPr="0032245A">
        <w:rPr>
          <w:sz w:val="32"/>
          <w:szCs w:val="32"/>
          <w:lang w:val="de-DE"/>
        </w:rPr>
        <w:t>Formnext</w:t>
      </w:r>
      <w:proofErr w:type="spellEnd"/>
      <w:r w:rsidRPr="0032245A">
        <w:rPr>
          <w:sz w:val="32"/>
          <w:szCs w:val="32"/>
          <w:lang w:val="de-DE"/>
        </w:rPr>
        <w:t xml:space="preserve"> 2025 ist gestartet und macht das industrielle Potenzial der Additiven Fertigung eindrucksvoll sichtbar</w:t>
      </w:r>
    </w:p>
    <w:p w14:paraId="255D817F" w14:textId="77777777" w:rsidR="005A6975" w:rsidRPr="005A6975" w:rsidRDefault="005A6975" w:rsidP="005A6975">
      <w:pPr>
        <w:rPr>
          <w:sz w:val="32"/>
          <w:szCs w:val="32"/>
          <w:lang w:val="de-DE"/>
        </w:rPr>
      </w:pPr>
    </w:p>
    <w:p w14:paraId="1C275814" w14:textId="0C57D470" w:rsidR="005A6975" w:rsidRPr="008D2ED5" w:rsidRDefault="005A6975" w:rsidP="005A6975">
      <w:pPr>
        <w:pStyle w:val="Readup"/>
        <w:rPr>
          <w:sz w:val="16"/>
          <w:lang w:val="de-DE"/>
        </w:rPr>
      </w:pPr>
      <w:r w:rsidRPr="008D2ED5">
        <w:rPr>
          <w:lang w:val="de-DE"/>
        </w:rPr>
        <w:t>Frankfurt am Main,</w:t>
      </w:r>
      <w:r w:rsidR="00D03CB1">
        <w:rPr>
          <w:lang w:val="de-DE"/>
        </w:rPr>
        <w:t xml:space="preserve"> </w:t>
      </w:r>
      <w:r w:rsidRPr="008D2ED5">
        <w:rPr>
          <w:lang w:val="de-DE"/>
        </w:rPr>
        <w:t>18.</w:t>
      </w:r>
      <w:r>
        <w:rPr>
          <w:lang w:val="de-DE"/>
        </w:rPr>
        <w:t xml:space="preserve"> November </w:t>
      </w:r>
      <w:r w:rsidRPr="008D2ED5">
        <w:rPr>
          <w:lang w:val="de-DE"/>
        </w:rPr>
        <w:t xml:space="preserve">2025. </w:t>
      </w:r>
      <w:r w:rsidRPr="00B5626B">
        <w:rPr>
          <w:color w:val="000000" w:themeColor="text1"/>
          <w:lang w:val="de-DE"/>
        </w:rPr>
        <w:t xml:space="preserve">Mit einem starken Auftakt öffnete die </w:t>
      </w:r>
      <w:proofErr w:type="spellStart"/>
      <w:r w:rsidRPr="00B5626B">
        <w:rPr>
          <w:color w:val="000000" w:themeColor="text1"/>
          <w:lang w:val="de-DE"/>
        </w:rPr>
        <w:t>Formnext</w:t>
      </w:r>
      <w:proofErr w:type="spellEnd"/>
      <w:r w:rsidRPr="00B5626B">
        <w:rPr>
          <w:color w:val="000000" w:themeColor="text1"/>
          <w:lang w:val="de-DE"/>
        </w:rPr>
        <w:t xml:space="preserve"> 2025 in Frankfurt am Main ihre Tore. Bis zum 21. November präsentieren </w:t>
      </w:r>
      <w:r w:rsidR="000D3683">
        <w:rPr>
          <w:color w:val="000000" w:themeColor="text1"/>
          <w:lang w:val="de-DE"/>
        </w:rPr>
        <w:t>803</w:t>
      </w:r>
      <w:r w:rsidRPr="00B5626B">
        <w:rPr>
          <w:color w:val="000000" w:themeColor="text1"/>
          <w:lang w:val="de-DE"/>
        </w:rPr>
        <w:t xml:space="preserve"> Aussteller auf </w:t>
      </w:r>
      <w:r w:rsidRPr="000D3683">
        <w:rPr>
          <w:color w:val="000000" w:themeColor="text1"/>
          <w:lang w:val="de-DE"/>
        </w:rPr>
        <w:t>rund 50.000 m²</w:t>
      </w:r>
      <w:r w:rsidRPr="00B5626B">
        <w:rPr>
          <w:color w:val="000000" w:themeColor="text1"/>
          <w:lang w:val="de-DE"/>
        </w:rPr>
        <w:t xml:space="preserve"> Bruttofläche die internationale Spitzenklasse der Additiven Fertigung</w:t>
      </w:r>
      <w:r>
        <w:rPr>
          <w:color w:val="000000" w:themeColor="text1"/>
          <w:lang w:val="de-DE"/>
        </w:rPr>
        <w:t xml:space="preserve"> (AM)</w:t>
      </w:r>
      <w:r w:rsidRPr="00B5626B">
        <w:rPr>
          <w:color w:val="000000" w:themeColor="text1"/>
          <w:lang w:val="de-DE"/>
        </w:rPr>
        <w:t>.</w:t>
      </w:r>
      <w:r w:rsidRPr="008D2ED5">
        <w:rPr>
          <w:color w:val="000000" w:themeColor="text1"/>
          <w:lang w:val="de-DE"/>
        </w:rPr>
        <w:t xml:space="preserve"> </w:t>
      </w:r>
      <w:r w:rsidRPr="00D64589">
        <w:rPr>
          <w:color w:val="000000" w:themeColor="text1"/>
          <w:lang w:val="de-DE"/>
        </w:rPr>
        <w:t xml:space="preserve">Der erste Messetag überzeugte mit </w:t>
      </w:r>
      <w:r w:rsidR="000D3683">
        <w:rPr>
          <w:color w:val="000000" w:themeColor="text1"/>
          <w:lang w:val="de-DE"/>
        </w:rPr>
        <w:t>großem Besucherinteresse</w:t>
      </w:r>
      <w:r w:rsidRPr="00D64589">
        <w:rPr>
          <w:color w:val="000000" w:themeColor="text1"/>
          <w:lang w:val="de-DE"/>
        </w:rPr>
        <w:t>, spannenden Weltpremieren und einem Programm, das die Vielfalt der Additiven Fertigung entlang der gesamten Prozesskette sichtbar macht.</w:t>
      </w:r>
    </w:p>
    <w:p w14:paraId="2C6AAD71" w14:textId="2EF06767" w:rsidR="005A6975" w:rsidRDefault="005A6975" w:rsidP="005A6975">
      <w:pPr>
        <w:rPr>
          <w:lang w:val="de-DE"/>
        </w:rPr>
      </w:pPr>
      <w:r w:rsidRPr="007A0AD1">
        <w:rPr>
          <w:lang w:val="de-DE"/>
        </w:rPr>
        <w:t xml:space="preserve">Damit kann die </w:t>
      </w:r>
      <w:proofErr w:type="spellStart"/>
      <w:r w:rsidRPr="007A0AD1">
        <w:rPr>
          <w:lang w:val="de-DE"/>
        </w:rPr>
        <w:t>Formnext</w:t>
      </w:r>
      <w:proofErr w:type="spellEnd"/>
      <w:r w:rsidRPr="007A0AD1">
        <w:rPr>
          <w:lang w:val="de-DE"/>
        </w:rPr>
        <w:t xml:space="preserve"> ihre Position als weltweit wichtigste Messe für AM und die moderne industrielle Produktion festigen. Die Additive Fertigung ist längst im industriellen Alltag angekommen. In diesem Jahr zeigen die </w:t>
      </w:r>
      <w:proofErr w:type="spellStart"/>
      <w:r w:rsidRPr="007A0AD1">
        <w:rPr>
          <w:lang w:val="de-DE"/>
        </w:rPr>
        <w:t>Formnext</w:t>
      </w:r>
      <w:proofErr w:type="spellEnd"/>
      <w:r w:rsidRPr="007A0AD1">
        <w:rPr>
          <w:lang w:val="de-DE"/>
        </w:rPr>
        <w:t xml:space="preserve"> und ihre Aussteller anhand einer großen </w:t>
      </w:r>
      <w:r>
        <w:rPr>
          <w:lang w:val="de-DE"/>
        </w:rPr>
        <w:t>Anz</w:t>
      </w:r>
      <w:r w:rsidRPr="007A0AD1">
        <w:rPr>
          <w:lang w:val="de-DE"/>
        </w:rPr>
        <w:t>ahl an realen Anwendungen noch stärker, welchen konkreten Mehrwert die Additive Fertigung in</w:t>
      </w:r>
      <w:r>
        <w:rPr>
          <w:lang w:val="de-DE"/>
        </w:rPr>
        <w:t xml:space="preserve"> </w:t>
      </w:r>
      <w:r w:rsidRPr="007A0AD1">
        <w:rPr>
          <w:lang w:val="de-DE"/>
        </w:rPr>
        <w:t>zahlreichen Industriebranchen bietet</w:t>
      </w:r>
      <w:r>
        <w:rPr>
          <w:lang w:val="de-DE"/>
        </w:rPr>
        <w:t xml:space="preserve"> und</w:t>
      </w:r>
      <w:r w:rsidRPr="007A0AD1">
        <w:rPr>
          <w:lang w:val="de-DE"/>
        </w:rPr>
        <w:t xml:space="preserve"> welche</w:t>
      </w:r>
      <w:r w:rsidR="00E3362E">
        <w:rPr>
          <w:lang w:val="de-DE"/>
        </w:rPr>
        <w:t xml:space="preserve"> </w:t>
      </w:r>
      <w:r w:rsidRPr="007A0AD1">
        <w:rPr>
          <w:lang w:val="de-DE"/>
        </w:rPr>
        <w:t xml:space="preserve">Businessmöglichkeiten sich daraus ergeben. </w:t>
      </w:r>
    </w:p>
    <w:p w14:paraId="138C880B" w14:textId="77777777" w:rsidR="005A6975" w:rsidRDefault="005A6975" w:rsidP="005A6975">
      <w:pPr>
        <w:rPr>
          <w:lang w:val="de-DE"/>
        </w:rPr>
      </w:pPr>
    </w:p>
    <w:p w14:paraId="114BC61F" w14:textId="77777777" w:rsidR="005A6975" w:rsidRPr="00AF46C0" w:rsidRDefault="005A6975" w:rsidP="005A6975">
      <w:pPr>
        <w:rPr>
          <w:lang w:val="de-DE"/>
        </w:rPr>
      </w:pPr>
      <w:r w:rsidRPr="007A0AD1">
        <w:rPr>
          <w:lang w:val="de-DE"/>
        </w:rPr>
        <w:t xml:space="preserve">„Dank der unzähligen Innovationen, die auf der </w:t>
      </w:r>
      <w:proofErr w:type="spellStart"/>
      <w:r w:rsidRPr="007A0AD1">
        <w:rPr>
          <w:lang w:val="de-DE"/>
        </w:rPr>
        <w:t>Formnext</w:t>
      </w:r>
      <w:proofErr w:type="spellEnd"/>
      <w:r w:rsidRPr="007A0AD1">
        <w:rPr>
          <w:lang w:val="de-DE"/>
        </w:rPr>
        <w:t xml:space="preserve"> zu entdecken sind, biete</w:t>
      </w:r>
      <w:r>
        <w:rPr>
          <w:lang w:val="de-DE"/>
        </w:rPr>
        <w:t>t</w:t>
      </w:r>
      <w:r w:rsidRPr="007A0AD1">
        <w:rPr>
          <w:lang w:val="de-DE"/>
        </w:rPr>
        <w:t xml:space="preserve"> die Messe jedem Industrieunternehmen die Chance, die vielfältigen Möglichkeiten von AM zu erkunden und im wörtlichen Sinne davon zu profitieren“, so Sascha F. Wenzler, </w:t>
      </w:r>
      <w:proofErr w:type="spellStart"/>
      <w:r w:rsidRPr="007A0AD1">
        <w:rPr>
          <w:lang w:val="de-DE"/>
        </w:rPr>
        <w:t>Vice</w:t>
      </w:r>
      <w:proofErr w:type="spellEnd"/>
      <w:r w:rsidRPr="007A0AD1">
        <w:rPr>
          <w:lang w:val="de-DE"/>
        </w:rPr>
        <w:t xml:space="preserve"> </w:t>
      </w:r>
      <w:proofErr w:type="spellStart"/>
      <w:r w:rsidRPr="007A0AD1">
        <w:rPr>
          <w:lang w:val="de-DE"/>
        </w:rPr>
        <w:t>President</w:t>
      </w:r>
      <w:proofErr w:type="spellEnd"/>
      <w:r w:rsidRPr="007A0AD1">
        <w:rPr>
          <w:lang w:val="de-DE"/>
        </w:rPr>
        <w:t xml:space="preserve"> </w:t>
      </w:r>
      <w:proofErr w:type="spellStart"/>
      <w:r w:rsidRPr="007A0AD1">
        <w:rPr>
          <w:lang w:val="de-DE"/>
        </w:rPr>
        <w:t>Formnext</w:t>
      </w:r>
      <w:proofErr w:type="spellEnd"/>
      <w:r w:rsidRPr="007A0AD1">
        <w:rPr>
          <w:lang w:val="de-DE"/>
        </w:rPr>
        <w:t>, Mesago Messe Frankfurt GmbH.</w:t>
      </w:r>
    </w:p>
    <w:p w14:paraId="22FC489D" w14:textId="77777777" w:rsidR="005A6975" w:rsidRPr="007A0AD1" w:rsidRDefault="005A6975" w:rsidP="005A6975">
      <w:pPr>
        <w:ind w:left="0"/>
        <w:rPr>
          <w:lang w:val="de-DE"/>
        </w:rPr>
      </w:pPr>
    </w:p>
    <w:p w14:paraId="437A6F19" w14:textId="734636A3" w:rsidR="005A6975" w:rsidRDefault="005A6975" w:rsidP="005A6975">
      <w:pPr>
        <w:rPr>
          <w:lang w:val="de-DE"/>
        </w:rPr>
      </w:pPr>
      <w:r w:rsidRPr="007A0AD1">
        <w:rPr>
          <w:lang w:val="de-DE"/>
        </w:rPr>
        <w:t xml:space="preserve">Auf der </w:t>
      </w:r>
      <w:proofErr w:type="spellStart"/>
      <w:r w:rsidRPr="007A0AD1">
        <w:rPr>
          <w:lang w:val="de-DE"/>
        </w:rPr>
        <w:t>Formnext</w:t>
      </w:r>
      <w:proofErr w:type="spellEnd"/>
      <w:r w:rsidRPr="007A0AD1">
        <w:rPr>
          <w:lang w:val="de-DE"/>
        </w:rPr>
        <w:t xml:space="preserve"> 2025 präsentiert die internationale Elite der AM-Branche zusammen mit innovativen Start-ups und zahlreichen renommierten Industrieunternehmen eine Vielzahl </w:t>
      </w:r>
      <w:r w:rsidR="00AA26C0">
        <w:rPr>
          <w:lang w:val="de-DE"/>
        </w:rPr>
        <w:t>a</w:t>
      </w:r>
      <w:r w:rsidRPr="007A0AD1">
        <w:rPr>
          <w:lang w:val="de-DE"/>
        </w:rPr>
        <w:t xml:space="preserve">n Weltpremieren entlang der gesamten Prozesskette der Additiven Fertigung – vom Design über die Produktion und Materialien bis hin zum </w:t>
      </w:r>
      <w:proofErr w:type="spellStart"/>
      <w:r w:rsidRPr="007A0AD1">
        <w:rPr>
          <w:lang w:val="de-DE"/>
        </w:rPr>
        <w:t>Postprocessing</w:t>
      </w:r>
      <w:proofErr w:type="spellEnd"/>
      <w:r w:rsidRPr="007A0AD1">
        <w:rPr>
          <w:lang w:val="de-DE"/>
        </w:rPr>
        <w:t xml:space="preserve"> und der Qualitätssicherung. Damit können Besucher neueste </w:t>
      </w:r>
      <w:r>
        <w:rPr>
          <w:lang w:val="de-DE"/>
        </w:rPr>
        <w:t>Entwicklungen</w:t>
      </w:r>
      <w:r w:rsidRPr="007A0AD1">
        <w:rPr>
          <w:lang w:val="de-DE"/>
        </w:rPr>
        <w:t xml:space="preserve"> hautnah erleben und wichtiges Wissen erhalten, um mit dieser </w:t>
      </w:r>
      <w:r>
        <w:rPr>
          <w:lang w:val="de-DE"/>
        </w:rPr>
        <w:t>zukunftsweisenden</w:t>
      </w:r>
      <w:r w:rsidRPr="007A0AD1">
        <w:rPr>
          <w:lang w:val="de-DE"/>
        </w:rPr>
        <w:t xml:space="preserve"> Technologie zum Beispiel neue Produkte zu entwickeln und auf den Markt zu bringen, bestehende zu verbessern oder die eigene Produktion zu optimieren.  </w:t>
      </w:r>
    </w:p>
    <w:p w14:paraId="4B04F789" w14:textId="77777777" w:rsidR="005A6975" w:rsidRPr="007A0AD1" w:rsidRDefault="005A6975" w:rsidP="005A6975">
      <w:pPr>
        <w:rPr>
          <w:lang w:val="de-DE"/>
        </w:rPr>
      </w:pPr>
    </w:p>
    <w:p w14:paraId="18991A5D" w14:textId="77777777" w:rsidR="005A6975" w:rsidRDefault="005A6975" w:rsidP="005A6975">
      <w:pPr>
        <w:spacing w:after="120"/>
        <w:rPr>
          <w:rFonts w:ascii="Arial" w:hAnsi="Arial" w:cs="Arial"/>
          <w:b/>
          <w:bCs/>
          <w:lang w:val="de-DE"/>
        </w:rPr>
      </w:pPr>
      <w:r w:rsidRPr="00AF46C0">
        <w:rPr>
          <w:rFonts w:ascii="Arial" w:hAnsi="Arial" w:cs="Arial"/>
          <w:b/>
          <w:bCs/>
          <w:lang w:val="de-DE"/>
        </w:rPr>
        <w:t>Vielfältige Einblicke in Technologien, Trends und Anwendungen</w:t>
      </w:r>
    </w:p>
    <w:p w14:paraId="7D933078" w14:textId="77777777" w:rsidR="00F26C75" w:rsidRDefault="005A6975" w:rsidP="005A6975">
      <w:pPr>
        <w:rPr>
          <w:rFonts w:asciiTheme="majorHAnsi" w:hAnsiTheme="majorHAnsi" w:cstheme="majorHAnsi"/>
          <w:lang w:val="de-DE"/>
        </w:rPr>
      </w:pPr>
      <w:r w:rsidRPr="007A0AD1">
        <w:rPr>
          <w:rFonts w:asciiTheme="majorHAnsi" w:hAnsiTheme="majorHAnsi" w:cstheme="majorHAnsi"/>
          <w:lang w:val="de-DE"/>
        </w:rPr>
        <w:t xml:space="preserve">Zu ihrem 10. Geburtstag hat die </w:t>
      </w:r>
      <w:proofErr w:type="spellStart"/>
      <w:r w:rsidRPr="007A0AD1">
        <w:rPr>
          <w:rFonts w:asciiTheme="majorHAnsi" w:hAnsiTheme="majorHAnsi" w:cstheme="majorHAnsi"/>
          <w:lang w:val="de-DE"/>
        </w:rPr>
        <w:t>Formnext</w:t>
      </w:r>
      <w:proofErr w:type="spellEnd"/>
      <w:r w:rsidRPr="007A0AD1">
        <w:rPr>
          <w:rFonts w:asciiTheme="majorHAnsi" w:hAnsiTheme="majorHAnsi" w:cstheme="majorHAnsi"/>
          <w:lang w:val="de-DE"/>
        </w:rPr>
        <w:t xml:space="preserve"> als weltweit größte Messe für die Additive Fertigung und die nächste Generation der Fertigung ihr Eventprogramm noch einmal ausgeweitet. Zu den erfolgreich etablierten Formaten wie dem Bühnenprogramm, zahlreichen Sonderschauen, den </w:t>
      </w:r>
      <w:proofErr w:type="spellStart"/>
      <w:r w:rsidRPr="007A0AD1">
        <w:rPr>
          <w:rFonts w:asciiTheme="majorHAnsi" w:hAnsiTheme="majorHAnsi" w:cstheme="majorHAnsi"/>
          <w:lang w:val="de-DE"/>
        </w:rPr>
        <w:t>Formnext</w:t>
      </w:r>
      <w:proofErr w:type="spellEnd"/>
      <w:r w:rsidR="00F26C75">
        <w:rPr>
          <w:rFonts w:asciiTheme="majorHAnsi" w:hAnsiTheme="majorHAnsi" w:cstheme="majorHAnsi"/>
          <w:lang w:val="de-DE"/>
        </w:rPr>
        <w:t xml:space="preserve"> </w:t>
      </w:r>
      <w:r w:rsidRPr="007A0AD1">
        <w:rPr>
          <w:rFonts w:asciiTheme="majorHAnsi" w:hAnsiTheme="majorHAnsi" w:cstheme="majorHAnsi"/>
          <w:lang w:val="de-DE"/>
        </w:rPr>
        <w:t xml:space="preserve">Awards, dem Partnerland und spezialisierten Seminaren und Events gibt es in diesem Jahr unter anderem fokussierte Touren über die Messe, AM-Live-Shows und vieles mehr. </w:t>
      </w:r>
    </w:p>
    <w:p w14:paraId="44952239" w14:textId="73862DAD" w:rsidR="005A6975" w:rsidRDefault="005A6975" w:rsidP="005A6975">
      <w:pPr>
        <w:rPr>
          <w:rFonts w:asciiTheme="majorHAnsi" w:hAnsiTheme="majorHAnsi" w:cstheme="majorHAnsi"/>
          <w:lang w:val="de-DE"/>
        </w:rPr>
      </w:pPr>
      <w:r w:rsidRPr="007A0AD1">
        <w:rPr>
          <w:rFonts w:asciiTheme="majorHAnsi" w:hAnsiTheme="majorHAnsi" w:cstheme="majorHAnsi"/>
          <w:lang w:val="de-DE"/>
        </w:rPr>
        <w:br/>
      </w:r>
      <w:r w:rsidRPr="00AF46C0">
        <w:rPr>
          <w:rFonts w:asciiTheme="majorHAnsi" w:hAnsiTheme="majorHAnsi" w:cstheme="majorHAnsi"/>
          <w:lang w:val="de-DE"/>
        </w:rPr>
        <w:t>Das Vortragsprogramm auf drei Bühnen bietet Besuchern auf vielfältige Weise sowohl fachlichen Austausch als auch neue Impulse.</w:t>
      </w:r>
      <w:r>
        <w:rPr>
          <w:rFonts w:asciiTheme="majorHAnsi" w:hAnsiTheme="majorHAnsi" w:cstheme="majorHAnsi"/>
          <w:lang w:val="de-DE"/>
        </w:rPr>
        <w:t xml:space="preserve"> </w:t>
      </w:r>
      <w:r w:rsidRPr="007A0AD1">
        <w:rPr>
          <w:rFonts w:asciiTheme="majorHAnsi" w:hAnsiTheme="majorHAnsi" w:cstheme="majorHAnsi"/>
          <w:lang w:val="de-DE"/>
        </w:rPr>
        <w:t xml:space="preserve">Renommierte Experten diskutieren hier aktuelle und künftige Anwendungen, Technologien und übergreifende Trends der AM- </w:t>
      </w:r>
      <w:r w:rsidRPr="007A0AD1">
        <w:rPr>
          <w:rFonts w:asciiTheme="majorHAnsi" w:hAnsiTheme="majorHAnsi" w:cstheme="majorHAnsi"/>
          <w:lang w:val="de-DE"/>
        </w:rPr>
        <w:lastRenderedPageBreak/>
        <w:t xml:space="preserve">und Fertigungsindustrie. Die </w:t>
      </w:r>
      <w:proofErr w:type="spellStart"/>
      <w:r w:rsidRPr="007A0AD1">
        <w:rPr>
          <w:rFonts w:asciiTheme="majorHAnsi" w:hAnsiTheme="majorHAnsi" w:cstheme="majorHAnsi"/>
          <w:lang w:val="de-DE"/>
        </w:rPr>
        <w:t>Formnext</w:t>
      </w:r>
      <w:proofErr w:type="spellEnd"/>
      <w:r w:rsidRPr="007A0AD1">
        <w:rPr>
          <w:rFonts w:asciiTheme="majorHAnsi" w:hAnsiTheme="majorHAnsi" w:cstheme="majorHAnsi"/>
          <w:lang w:val="de-DE"/>
        </w:rPr>
        <w:t xml:space="preserve"> Awards prämieren in sechs verschiedenen Kategorien unter anderem junge innovative Unternehmen, nachhaltige Geschäftsideen, bahnbrechende Technologien sowie Personen, die sich mit besonderem Einsatz um die AM-Branche verdient gemacht haben. Wie im Vorjahr kann sich auch das Publikum per Voting beteiligen und bis zum Donnerstag, 20.11.2025 um 12:00 Uhr für die jeweiligen Finalisten, die sich auch auf der </w:t>
      </w:r>
      <w:proofErr w:type="spellStart"/>
      <w:r w:rsidRPr="007A0AD1">
        <w:rPr>
          <w:rFonts w:asciiTheme="majorHAnsi" w:hAnsiTheme="majorHAnsi" w:cstheme="majorHAnsi"/>
          <w:lang w:val="de-DE"/>
        </w:rPr>
        <w:t>Formnext</w:t>
      </w:r>
      <w:proofErr w:type="spellEnd"/>
      <w:r w:rsidRPr="007A0AD1">
        <w:rPr>
          <w:rFonts w:asciiTheme="majorHAnsi" w:hAnsiTheme="majorHAnsi" w:cstheme="majorHAnsi"/>
          <w:lang w:val="de-DE"/>
        </w:rPr>
        <w:t xml:space="preserve"> präsentieren, seine Stimme per Online-Voting abgeben. Alle Finalisten mit ihren Einreichungen sind auch auf der Website zu sehen. Im Rahmen der feierlichen Award-Zeremonie am Donnerstag, 20.11.2025 um 16:20 Uhr werden die Gewinner bekanntgegeben.</w:t>
      </w:r>
    </w:p>
    <w:p w14:paraId="284EC6A4" w14:textId="77777777" w:rsidR="005A6975" w:rsidRPr="007A0AD1" w:rsidRDefault="005A6975" w:rsidP="005A6975">
      <w:pPr>
        <w:rPr>
          <w:rFonts w:asciiTheme="majorHAnsi" w:hAnsiTheme="majorHAnsi" w:cstheme="majorHAnsi"/>
          <w:lang w:val="de-DE"/>
        </w:rPr>
      </w:pPr>
    </w:p>
    <w:p w14:paraId="71274490" w14:textId="77777777" w:rsidR="005A6975" w:rsidRDefault="005A6975" w:rsidP="005A6975">
      <w:pPr>
        <w:pStyle w:val="Readup"/>
        <w:spacing w:after="120" w:line="280" w:lineRule="atLeast"/>
        <w:rPr>
          <w:rFonts w:asciiTheme="majorHAnsi" w:hAnsiTheme="majorHAnsi" w:cstheme="majorHAnsi"/>
          <w:color w:val="auto"/>
          <w:szCs w:val="22"/>
          <w:lang w:val="de-DE"/>
        </w:rPr>
      </w:pPr>
      <w:r w:rsidRPr="007A0AD1">
        <w:rPr>
          <w:rFonts w:asciiTheme="majorHAnsi" w:hAnsiTheme="majorHAnsi" w:cstheme="majorHAnsi"/>
          <w:color w:val="auto"/>
          <w:szCs w:val="22"/>
          <w:lang w:val="de-DE"/>
        </w:rPr>
        <w:t>Partnerland Spanien</w:t>
      </w:r>
    </w:p>
    <w:p w14:paraId="0A7E30FE" w14:textId="779F2772" w:rsidR="005A6975" w:rsidRDefault="005A6975" w:rsidP="005A6975">
      <w:pPr>
        <w:pStyle w:val="Readup"/>
        <w:spacing w:after="120" w:line="280" w:lineRule="atLeast"/>
        <w:rPr>
          <w:lang w:val="de-DE"/>
        </w:rPr>
      </w:pPr>
      <w:r w:rsidRPr="007A0AD1">
        <w:rPr>
          <w:rFonts w:asciiTheme="majorHAnsi" w:hAnsiTheme="majorHAnsi" w:cstheme="majorHAnsi"/>
          <w:b w:val="0"/>
          <w:bCs w:val="0"/>
          <w:color w:val="auto"/>
          <w:szCs w:val="22"/>
          <w:lang w:val="de-DE"/>
        </w:rPr>
        <w:t xml:space="preserve">Spanien ist das diesjährige Partnerland und </w:t>
      </w:r>
      <w:r w:rsidR="007F46DC">
        <w:rPr>
          <w:rFonts w:asciiTheme="majorHAnsi" w:hAnsiTheme="majorHAnsi" w:cstheme="majorHAnsi"/>
          <w:b w:val="0"/>
          <w:bCs w:val="0"/>
          <w:color w:val="auto"/>
          <w:szCs w:val="22"/>
          <w:lang w:val="de-DE"/>
        </w:rPr>
        <w:t>präsentiert</w:t>
      </w:r>
      <w:r w:rsidRPr="007A0AD1">
        <w:rPr>
          <w:rFonts w:asciiTheme="majorHAnsi" w:hAnsiTheme="majorHAnsi" w:cstheme="majorHAnsi"/>
          <w:b w:val="0"/>
          <w:bCs w:val="0"/>
          <w:color w:val="auto"/>
          <w:szCs w:val="22"/>
          <w:lang w:val="de-DE"/>
        </w:rPr>
        <w:t xml:space="preserve"> sich auf der </w:t>
      </w:r>
      <w:proofErr w:type="spellStart"/>
      <w:r w:rsidRPr="007A0AD1">
        <w:rPr>
          <w:rFonts w:asciiTheme="majorHAnsi" w:hAnsiTheme="majorHAnsi" w:cstheme="majorHAnsi"/>
          <w:b w:val="0"/>
          <w:bCs w:val="0"/>
          <w:color w:val="auto"/>
          <w:szCs w:val="22"/>
          <w:lang w:val="de-DE"/>
        </w:rPr>
        <w:t>Formnext</w:t>
      </w:r>
      <w:proofErr w:type="spellEnd"/>
      <w:r w:rsidRPr="007A0AD1">
        <w:rPr>
          <w:rFonts w:asciiTheme="majorHAnsi" w:hAnsiTheme="majorHAnsi" w:cstheme="majorHAnsi"/>
          <w:b w:val="0"/>
          <w:bCs w:val="0"/>
          <w:color w:val="auto"/>
          <w:szCs w:val="22"/>
          <w:lang w:val="de-DE"/>
        </w:rPr>
        <w:t xml:space="preserve"> 2025 mit zahlreichen innovativen Ausstellern. Das Land auf der iberischen Halbinsel verfügt nicht nur über eine sehr dynamische und stark wachsende AM-Industrie, sondern fungiert aufgrund seiner geografischen Lage auch als Brücke zwischen Europa und Lateinamerika. </w:t>
      </w:r>
      <w:r>
        <w:rPr>
          <w:rFonts w:asciiTheme="majorHAnsi" w:hAnsiTheme="majorHAnsi" w:cstheme="majorHAnsi"/>
          <w:b w:val="0"/>
          <w:bCs w:val="0"/>
          <w:color w:val="auto"/>
          <w:szCs w:val="22"/>
          <w:lang w:val="de-DE"/>
        </w:rPr>
        <w:br/>
      </w:r>
    </w:p>
    <w:p w14:paraId="262A2A4F" w14:textId="77777777" w:rsidR="005A6975" w:rsidRDefault="005A6975" w:rsidP="005A6975">
      <w:pPr>
        <w:pStyle w:val="Readup"/>
        <w:spacing w:after="120" w:line="280" w:lineRule="atLeast"/>
        <w:rPr>
          <w:lang w:val="de-DE"/>
        </w:rPr>
      </w:pPr>
      <w:r w:rsidRPr="007A0AD1">
        <w:rPr>
          <w:lang w:val="de-DE"/>
        </w:rPr>
        <w:t>Weitere Highlights sind:</w:t>
      </w:r>
    </w:p>
    <w:p w14:paraId="3AA5EEB8" w14:textId="77777777" w:rsidR="005A6975" w:rsidRPr="0032245A" w:rsidRDefault="005A6975" w:rsidP="005A6975">
      <w:pPr>
        <w:rPr>
          <w:color w:val="auto"/>
          <w:lang w:val="de-DE"/>
        </w:rPr>
      </w:pPr>
      <w:r w:rsidRPr="007A0AD1">
        <w:rPr>
          <w:lang w:val="de-DE"/>
        </w:rPr>
        <w:t>•</w:t>
      </w:r>
      <w:r w:rsidRPr="007A0AD1">
        <w:rPr>
          <w:lang w:val="de-DE"/>
        </w:rPr>
        <w:tab/>
        <w:t xml:space="preserve">Seminar für AM-Einsteiger „Discover3DPrinting“: täglich auf der </w:t>
      </w:r>
      <w:proofErr w:type="spellStart"/>
      <w:r w:rsidRPr="007A0AD1">
        <w:rPr>
          <w:lang w:val="de-DE"/>
        </w:rPr>
        <w:t>Application</w:t>
      </w:r>
      <w:proofErr w:type="spellEnd"/>
      <w:r w:rsidRPr="007A0AD1">
        <w:rPr>
          <w:lang w:val="de-DE"/>
        </w:rPr>
        <w:t xml:space="preserve"> Stage</w:t>
      </w:r>
      <w:r w:rsidRPr="007A0AD1">
        <w:rPr>
          <w:lang w:val="de-DE"/>
        </w:rPr>
        <w:br/>
        <w:t>•</w:t>
      </w:r>
      <w:r w:rsidRPr="007A0AD1">
        <w:rPr>
          <w:lang w:val="de-DE"/>
        </w:rPr>
        <w:tab/>
        <w:t xml:space="preserve">Discover3DPrinting </w:t>
      </w:r>
      <w:proofErr w:type="spellStart"/>
      <w:r w:rsidRPr="007A0AD1">
        <w:rPr>
          <w:lang w:val="de-DE"/>
        </w:rPr>
        <w:t>DeepDives</w:t>
      </w:r>
      <w:proofErr w:type="spellEnd"/>
      <w:r w:rsidRPr="007A0AD1">
        <w:rPr>
          <w:lang w:val="de-DE"/>
        </w:rPr>
        <w:t xml:space="preserve">: </w:t>
      </w:r>
      <w:r w:rsidRPr="0032245A">
        <w:rPr>
          <w:color w:val="auto"/>
          <w:lang w:val="de-DE"/>
        </w:rPr>
        <w:t>Dienstag bis Donnerstag auf der Technology Stage</w:t>
      </w:r>
    </w:p>
    <w:p w14:paraId="0AC3D067" w14:textId="77777777" w:rsidR="005A6975" w:rsidRPr="0032245A" w:rsidRDefault="005A6975" w:rsidP="005A6975">
      <w:pPr>
        <w:rPr>
          <w:color w:val="auto"/>
          <w:lang w:val="de-DE"/>
        </w:rPr>
      </w:pPr>
      <w:r w:rsidRPr="0032245A">
        <w:rPr>
          <w:color w:val="auto"/>
          <w:lang w:val="de-DE"/>
        </w:rPr>
        <w:t>•</w:t>
      </w:r>
      <w:r w:rsidRPr="0032245A">
        <w:rPr>
          <w:color w:val="auto"/>
          <w:lang w:val="de-DE"/>
        </w:rPr>
        <w:tab/>
      </w:r>
      <w:proofErr w:type="spellStart"/>
      <w:r w:rsidRPr="0032245A">
        <w:rPr>
          <w:color w:val="auto"/>
          <w:lang w:val="de-DE"/>
        </w:rPr>
        <w:t>Formnext</w:t>
      </w:r>
      <w:proofErr w:type="spellEnd"/>
      <w:r w:rsidRPr="0032245A">
        <w:rPr>
          <w:color w:val="auto"/>
          <w:lang w:val="de-DE"/>
        </w:rPr>
        <w:t xml:space="preserve"> Awards Sonderschau: Halle 11.0-D82</w:t>
      </w:r>
    </w:p>
    <w:p w14:paraId="151EC4CE" w14:textId="77777777" w:rsidR="005A6975" w:rsidRPr="0032245A" w:rsidRDefault="005A6975" w:rsidP="005A6975">
      <w:pPr>
        <w:rPr>
          <w:color w:val="auto"/>
          <w:lang w:val="de-DE"/>
        </w:rPr>
      </w:pPr>
      <w:r w:rsidRPr="0032245A">
        <w:rPr>
          <w:color w:val="auto"/>
          <w:lang w:val="de-DE"/>
        </w:rPr>
        <w:t>•</w:t>
      </w:r>
      <w:r w:rsidRPr="0032245A">
        <w:rPr>
          <w:color w:val="auto"/>
          <w:lang w:val="de-DE"/>
        </w:rPr>
        <w:tab/>
        <w:t>BE-AM Sonderschau: Halle 11.0-F49</w:t>
      </w:r>
    </w:p>
    <w:p w14:paraId="5870CDF4" w14:textId="77777777" w:rsidR="005A6975" w:rsidRPr="0032245A" w:rsidRDefault="005A6975" w:rsidP="005A6975">
      <w:pPr>
        <w:rPr>
          <w:color w:val="auto"/>
          <w:lang w:val="de-DE"/>
        </w:rPr>
      </w:pPr>
      <w:r w:rsidRPr="0032245A">
        <w:rPr>
          <w:color w:val="auto"/>
          <w:lang w:val="de-DE"/>
        </w:rPr>
        <w:t>•</w:t>
      </w:r>
      <w:r w:rsidRPr="0032245A">
        <w:rPr>
          <w:color w:val="auto"/>
          <w:lang w:val="de-DE"/>
        </w:rPr>
        <w:tab/>
        <w:t xml:space="preserve">BE-AM Symposium: 19.11.2025, im Portalhaus, Raum Transparenz </w:t>
      </w:r>
    </w:p>
    <w:p w14:paraId="7A99EF8A" w14:textId="77777777" w:rsidR="005A6975" w:rsidRPr="0032245A" w:rsidRDefault="005A6975" w:rsidP="005A6975">
      <w:pPr>
        <w:rPr>
          <w:color w:val="auto"/>
          <w:lang w:val="en-US"/>
        </w:rPr>
      </w:pPr>
      <w:r w:rsidRPr="0032245A">
        <w:rPr>
          <w:color w:val="auto"/>
          <w:lang w:val="en-US"/>
        </w:rPr>
        <w:t>•</w:t>
      </w:r>
      <w:r w:rsidRPr="0032245A">
        <w:rPr>
          <w:color w:val="auto"/>
          <w:lang w:val="en-US"/>
        </w:rPr>
        <w:tab/>
        <w:t>Start-up Area &amp; Young Innovators: Halle 11.0-D62 / Halle 12.1-B39</w:t>
      </w:r>
    </w:p>
    <w:p w14:paraId="7E878288" w14:textId="77777777" w:rsidR="005A6975" w:rsidRPr="0032245A" w:rsidRDefault="005A6975" w:rsidP="005A6975">
      <w:pPr>
        <w:rPr>
          <w:color w:val="auto"/>
          <w:lang w:val="de-DE"/>
        </w:rPr>
      </w:pPr>
      <w:r w:rsidRPr="0032245A">
        <w:rPr>
          <w:color w:val="auto"/>
          <w:lang w:val="de-DE"/>
        </w:rPr>
        <w:t>•</w:t>
      </w:r>
      <w:r w:rsidRPr="0032245A">
        <w:rPr>
          <w:color w:val="auto"/>
          <w:lang w:val="de-DE"/>
        </w:rPr>
        <w:tab/>
        <w:t xml:space="preserve">VDMA Sonderschau Additive4Industry: Halle 12.0-B01 </w:t>
      </w:r>
    </w:p>
    <w:p w14:paraId="2FA78FEC" w14:textId="2FC04542" w:rsidR="005A6975" w:rsidRPr="00AF46C0" w:rsidRDefault="005A6975" w:rsidP="005A6975">
      <w:pPr>
        <w:rPr>
          <w:color w:val="EE0000"/>
          <w:lang w:val="de-DE"/>
        </w:rPr>
      </w:pPr>
      <w:r w:rsidRPr="0032245A">
        <w:rPr>
          <w:color w:val="auto"/>
          <w:lang w:val="de-DE"/>
        </w:rPr>
        <w:t>•</w:t>
      </w:r>
      <w:r w:rsidRPr="0032245A">
        <w:rPr>
          <w:color w:val="auto"/>
          <w:lang w:val="de-DE"/>
        </w:rPr>
        <w:tab/>
        <w:t>Car</w:t>
      </w:r>
      <w:r w:rsidR="00757515">
        <w:rPr>
          <w:color w:val="auto"/>
          <w:lang w:val="de-DE"/>
        </w:rPr>
        <w:t>e</w:t>
      </w:r>
      <w:r w:rsidRPr="0032245A">
        <w:rPr>
          <w:color w:val="auto"/>
          <w:lang w:val="de-DE"/>
        </w:rPr>
        <w:t>er Area: Halle 11.0-D29, Karriereberatung und Fotoshooting</w:t>
      </w:r>
      <w:r w:rsidR="00291E4E">
        <w:rPr>
          <w:color w:val="auto"/>
          <w:lang w:val="de-DE"/>
        </w:rPr>
        <w:t>:</w:t>
      </w:r>
      <w:r w:rsidRPr="0032245A">
        <w:rPr>
          <w:color w:val="auto"/>
          <w:lang w:val="de-DE"/>
        </w:rPr>
        <w:t xml:space="preserve"> </w:t>
      </w:r>
      <w:r w:rsidRPr="007A0AD1">
        <w:rPr>
          <w:lang w:val="de-DE"/>
        </w:rPr>
        <w:t>20.11.2025</w:t>
      </w:r>
    </w:p>
    <w:p w14:paraId="4A491598" w14:textId="3CAEE9A1" w:rsidR="005A6975" w:rsidRDefault="005A6975" w:rsidP="005A6975">
      <w:pPr>
        <w:rPr>
          <w:lang w:val="en-US"/>
        </w:rPr>
      </w:pPr>
      <w:r w:rsidRPr="00D64589">
        <w:rPr>
          <w:color w:val="0070C0"/>
          <w:lang w:val="en-US"/>
        </w:rPr>
        <w:t>•</w:t>
      </w:r>
      <w:r w:rsidRPr="00D64589">
        <w:rPr>
          <w:color w:val="0070C0"/>
          <w:lang w:val="en-US"/>
        </w:rPr>
        <w:tab/>
      </w:r>
      <w:r w:rsidRPr="00D64589">
        <w:rPr>
          <w:lang w:val="en-US"/>
        </w:rPr>
        <w:t>Guided Tours</w:t>
      </w:r>
      <w:r w:rsidR="000B6CC1">
        <w:rPr>
          <w:lang w:val="en-US"/>
        </w:rPr>
        <w:t xml:space="preserve"> –</w:t>
      </w:r>
      <w:r w:rsidRPr="00D64589">
        <w:rPr>
          <w:lang w:val="en-US"/>
        </w:rPr>
        <w:t xml:space="preserve"> Post Processing: 19.</w:t>
      </w:r>
      <w:r>
        <w:rPr>
          <w:lang w:val="en-US"/>
        </w:rPr>
        <w:t xml:space="preserve"> und 20</w:t>
      </w:r>
      <w:r w:rsidRPr="00D64589">
        <w:rPr>
          <w:lang w:val="en-US"/>
        </w:rPr>
        <w:t>.11.2025</w:t>
      </w:r>
    </w:p>
    <w:p w14:paraId="70CE3F48" w14:textId="138F7AF7" w:rsidR="005A6975" w:rsidRDefault="005A6975" w:rsidP="005A6975">
      <w:pPr>
        <w:rPr>
          <w:lang w:val="en-US"/>
        </w:rPr>
      </w:pPr>
      <w:r w:rsidRPr="001C1D87">
        <w:rPr>
          <w:color w:val="0070C0"/>
          <w:lang w:val="en-US"/>
        </w:rPr>
        <w:t>•</w:t>
      </w:r>
      <w:r w:rsidRPr="001C1D87">
        <w:rPr>
          <w:color w:val="0070C0"/>
          <w:lang w:val="en-US"/>
        </w:rPr>
        <w:tab/>
      </w:r>
      <w:r>
        <w:rPr>
          <w:lang w:val="en-US"/>
        </w:rPr>
        <w:t>AM Quiz Show</w:t>
      </w:r>
      <w:r w:rsidRPr="001C1D87">
        <w:rPr>
          <w:lang w:val="en-US"/>
        </w:rPr>
        <w:t xml:space="preserve">: </w:t>
      </w:r>
      <w:r w:rsidR="00884156">
        <w:rPr>
          <w:lang w:val="en-US"/>
        </w:rPr>
        <w:t>19</w:t>
      </w:r>
      <w:r w:rsidRPr="001C1D87">
        <w:rPr>
          <w:lang w:val="en-US"/>
        </w:rPr>
        <w:t>.11.2025</w:t>
      </w:r>
      <w:r>
        <w:rPr>
          <w:lang w:val="en-US"/>
        </w:rPr>
        <w:t>, Technology Stage</w:t>
      </w:r>
    </w:p>
    <w:p w14:paraId="335EAFE8" w14:textId="77777777" w:rsidR="005A6975" w:rsidRPr="00D64589" w:rsidRDefault="005A6975" w:rsidP="005A6975">
      <w:pPr>
        <w:ind w:left="0"/>
        <w:rPr>
          <w:color w:val="0070C0"/>
          <w:lang w:val="en-US"/>
        </w:rPr>
      </w:pPr>
    </w:p>
    <w:p w14:paraId="528F2FC5" w14:textId="6AC1308C" w:rsidR="005A6975" w:rsidRPr="00D64589" w:rsidRDefault="005A6975" w:rsidP="005A6975">
      <w:pPr>
        <w:spacing w:after="120"/>
        <w:rPr>
          <w:lang w:val="en-US"/>
        </w:rPr>
      </w:pPr>
      <w:proofErr w:type="spellStart"/>
      <w:r w:rsidRPr="00D64589">
        <w:rPr>
          <w:b/>
          <w:bCs/>
          <w:lang w:val="en-US"/>
        </w:rPr>
        <w:t>Formnext</w:t>
      </w:r>
      <w:proofErr w:type="spellEnd"/>
      <w:r w:rsidRPr="00D64589">
        <w:rPr>
          <w:b/>
          <w:bCs/>
          <w:lang w:val="en-US"/>
        </w:rPr>
        <w:t xml:space="preserve"> </w:t>
      </w:r>
      <w:proofErr w:type="spellStart"/>
      <w:r w:rsidR="00607F43">
        <w:rPr>
          <w:b/>
          <w:bCs/>
          <w:lang w:val="en-US"/>
        </w:rPr>
        <w:t>streAM</w:t>
      </w:r>
      <w:proofErr w:type="spellEnd"/>
    </w:p>
    <w:p w14:paraId="5A288643" w14:textId="77777777" w:rsidR="005A6975" w:rsidRPr="007A0AD1" w:rsidRDefault="005A6975" w:rsidP="005A6975">
      <w:pPr>
        <w:rPr>
          <w:lang w:val="de-DE"/>
        </w:rPr>
      </w:pPr>
      <w:r w:rsidRPr="007A0AD1">
        <w:rPr>
          <w:lang w:val="de-DE"/>
        </w:rPr>
        <w:t xml:space="preserve">Die </w:t>
      </w:r>
      <w:proofErr w:type="spellStart"/>
      <w:r w:rsidRPr="007A0AD1">
        <w:rPr>
          <w:lang w:val="de-DE"/>
        </w:rPr>
        <w:t>Formnext</w:t>
      </w:r>
      <w:proofErr w:type="spellEnd"/>
      <w:r w:rsidRPr="007A0AD1">
        <w:rPr>
          <w:lang w:val="de-DE"/>
        </w:rPr>
        <w:t xml:space="preserve"> wird auch in diesem Jahr digital ergänzt. Wer nicht die Möglichkeit hat, nach Frankfurt zu </w:t>
      </w:r>
      <w:r>
        <w:rPr>
          <w:lang w:val="de-DE"/>
        </w:rPr>
        <w:t>reisen</w:t>
      </w:r>
      <w:r w:rsidRPr="007A0AD1">
        <w:rPr>
          <w:lang w:val="de-DE"/>
        </w:rPr>
        <w:t>, kann Teile des Bühnenprogramms im Livestream über LinkedIn und YouTube verfolgen sowie nach der Messe auf der Website ansehen.</w:t>
      </w:r>
    </w:p>
    <w:p w14:paraId="5FB38F2E" w14:textId="77777777" w:rsidR="005A6975" w:rsidRPr="007A0AD1" w:rsidRDefault="005A6975" w:rsidP="005A6975">
      <w:pPr>
        <w:pStyle w:val="Continuoustext"/>
      </w:pPr>
      <w:r>
        <w:br/>
      </w:r>
      <w:r w:rsidRPr="00035CC4">
        <w:t xml:space="preserve">Mehr Informationen: </w:t>
      </w:r>
      <w:hyperlink r:id="rId6" w:history="1">
        <w:r w:rsidRPr="00035CC4">
          <w:rPr>
            <w:rStyle w:val="Hyperlink"/>
          </w:rPr>
          <w:t>www.formnext.com/besucher</w:t>
        </w:r>
      </w:hyperlink>
    </w:p>
    <w:p w14:paraId="2968E27E" w14:textId="787E30E9" w:rsidR="00C56C0A" w:rsidRPr="005A6975" w:rsidRDefault="00C56C0A" w:rsidP="00F944A0">
      <w:pPr>
        <w:pStyle w:val="Continuoustext"/>
      </w:pPr>
    </w:p>
    <w:p w14:paraId="37C5BEAF" w14:textId="77777777" w:rsidR="00467388" w:rsidRPr="005A6975" w:rsidRDefault="00467388" w:rsidP="00467388">
      <w:pPr>
        <w:rPr>
          <w:lang w:val="de-DE"/>
        </w:rPr>
      </w:pPr>
    </w:p>
    <w:tbl>
      <w:tblPr>
        <w:tblStyle w:val="MittlereListe1-Akzent3"/>
        <w:tblW w:w="0" w:type="auto"/>
        <w:tblInd w:w="142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9A6630" w:rsidRPr="005E3C63" w14:paraId="4FD69B9A" w14:textId="77777777" w:rsidTr="009A6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</w:tcBorders>
          </w:tcPr>
          <w:p w14:paraId="38312148" w14:textId="77777777" w:rsidR="009A6630" w:rsidRPr="005E3C63" w:rsidRDefault="009A6630" w:rsidP="009A6630">
            <w:pPr>
              <w:ind w:left="0"/>
            </w:pPr>
            <w:r w:rsidRPr="005E3C63">
              <w:rPr>
                <w:noProof/>
              </w:rPr>
              <w:lastRenderedPageBreak/>
              <w:drawing>
                <wp:inline distT="0" distB="0" distL="0" distR="0" wp14:anchorId="296ECBF8" wp14:editId="5899CA57">
                  <wp:extent cx="3391200" cy="2260800"/>
                  <wp:effectExtent l="0" t="0" r="0" b="635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200" cy="22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BildunterschriftMF"/>
        <w:tblW w:w="0" w:type="auto"/>
        <w:tblInd w:w="142" w:type="dxa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A3041E" w:rsidRPr="00460E5C" w14:paraId="0FA86FF7" w14:textId="77777777" w:rsidTr="006241DE">
        <w:tc>
          <w:tcPr>
            <w:tcW w:w="5953" w:type="dxa"/>
          </w:tcPr>
          <w:p w14:paraId="771C319E" w14:textId="5D4FC733" w:rsidR="00A3041E" w:rsidRPr="005A6975" w:rsidRDefault="005A6975" w:rsidP="00C85550">
            <w:pPr>
              <w:pStyle w:val="Imagecaption"/>
              <w:rPr>
                <w:lang w:val="de-DE"/>
              </w:rPr>
            </w:pPr>
            <w:r w:rsidRPr="00E838AE">
              <w:rPr>
                <w:lang w:val="de-DE"/>
              </w:rPr>
              <w:t xml:space="preserve">Eindrücke der </w:t>
            </w:r>
            <w:proofErr w:type="spellStart"/>
            <w:r w:rsidRPr="00E838AE">
              <w:rPr>
                <w:lang w:val="de-DE"/>
              </w:rPr>
              <w:t>Formnext</w:t>
            </w:r>
            <w:proofErr w:type="spellEnd"/>
            <w:r w:rsidR="00460E5C">
              <w:rPr>
                <w:lang w:val="de-DE"/>
              </w:rPr>
              <w:t xml:space="preserve"> 2025</w:t>
            </w:r>
            <w:r w:rsidR="00460E5C" w:rsidRPr="00460E5C">
              <w:rPr>
                <w:lang w:val="de-DE"/>
              </w:rPr>
              <w:t xml:space="preserve">. Copyright </w:t>
            </w:r>
            <w:proofErr w:type="spellStart"/>
            <w:r w:rsidR="00460E5C" w:rsidRPr="00460E5C">
              <w:rPr>
                <w:lang w:val="de-DE"/>
              </w:rPr>
              <w:t>Formnext</w:t>
            </w:r>
            <w:proofErr w:type="spellEnd"/>
            <w:r w:rsidR="00460E5C" w:rsidRPr="00460E5C">
              <w:rPr>
                <w:lang w:val="de-DE"/>
              </w:rPr>
              <w:t>, Mesago Messe Frankfurt. Marc Jacquemin</w:t>
            </w:r>
          </w:p>
        </w:tc>
      </w:tr>
    </w:tbl>
    <w:p w14:paraId="0A154984" w14:textId="55F64485" w:rsidR="007B2F67" w:rsidRDefault="00A6749A" w:rsidP="00A15BC8">
      <w:pPr>
        <w:pStyle w:val="Continuoustext"/>
        <w:rPr>
          <w:lang w:val="en-GB"/>
        </w:rPr>
      </w:pPr>
      <w:proofErr w:type="spellStart"/>
      <w:r>
        <w:rPr>
          <w:lang w:val="en-GB"/>
        </w:rPr>
        <w:t>Formnext</w:t>
      </w:r>
      <w:proofErr w:type="spellEnd"/>
    </w:p>
    <w:p w14:paraId="6DB1F869" w14:textId="52F02316" w:rsidR="00A15BC8" w:rsidRPr="005A13EF" w:rsidRDefault="00281D02" w:rsidP="00A15BC8">
      <w:pPr>
        <w:pStyle w:val="Continuoustext"/>
        <w:rPr>
          <w:lang w:val="en-US"/>
        </w:rPr>
      </w:pPr>
      <w:r w:rsidRPr="005A13EF">
        <w:rPr>
          <w:lang w:val="en-US"/>
        </w:rPr>
        <w:t>International</w:t>
      </w:r>
      <w:r w:rsidR="00221135" w:rsidRPr="005A13EF">
        <w:rPr>
          <w:lang w:val="en-US"/>
        </w:rPr>
        <w:t xml:space="preserve"> exhibition </w:t>
      </w:r>
      <w:r w:rsidR="00A6749A">
        <w:rPr>
          <w:lang w:val="en-US"/>
        </w:rPr>
        <w:t>and convention on the next generation of manufacturing technologies</w:t>
      </w:r>
    </w:p>
    <w:p w14:paraId="5F93BB78" w14:textId="339EDCE4" w:rsidR="00C56C0A" w:rsidRPr="00FB12B8" w:rsidRDefault="00FB12B8" w:rsidP="00673621">
      <w:pPr>
        <w:pStyle w:val="Continuoustext"/>
      </w:pPr>
      <w:r w:rsidRPr="00FB12B8">
        <w:t>Die</w:t>
      </w:r>
      <w:r w:rsidR="007B2F67" w:rsidRPr="00FB12B8">
        <w:t xml:space="preserve"> </w:t>
      </w:r>
      <w:proofErr w:type="spellStart"/>
      <w:r w:rsidR="00A6749A" w:rsidRPr="00FB12B8">
        <w:t>Formnext</w:t>
      </w:r>
      <w:proofErr w:type="spellEnd"/>
      <w:r w:rsidR="00281D02" w:rsidRPr="00FB12B8">
        <w:t xml:space="preserve"> </w:t>
      </w:r>
      <w:r w:rsidRPr="00FB12B8">
        <w:t>findet statt vom</w:t>
      </w:r>
      <w:r w:rsidR="007B2F67" w:rsidRPr="00FB12B8">
        <w:t xml:space="preserve"> </w:t>
      </w:r>
      <w:r w:rsidR="00A6749A" w:rsidRPr="00FB12B8">
        <w:t>1</w:t>
      </w:r>
      <w:r w:rsidR="003302B0">
        <w:t>8</w:t>
      </w:r>
      <w:r w:rsidRPr="00FB12B8">
        <w:t>.</w:t>
      </w:r>
      <w:r w:rsidR="00A6749A" w:rsidRPr="00FB12B8">
        <w:t xml:space="preserve"> </w:t>
      </w:r>
      <w:r>
        <w:t>-</w:t>
      </w:r>
      <w:r w:rsidR="00281D02" w:rsidRPr="00FB12B8">
        <w:t xml:space="preserve"> </w:t>
      </w:r>
      <w:r w:rsidR="00A6749A" w:rsidRPr="00FB12B8">
        <w:t>2</w:t>
      </w:r>
      <w:r w:rsidR="003302B0">
        <w:t>1</w:t>
      </w:r>
      <w:r>
        <w:t>.</w:t>
      </w:r>
      <w:r w:rsidR="00281D02" w:rsidRPr="00FB12B8">
        <w:t xml:space="preserve"> </w:t>
      </w:r>
      <w:r w:rsidR="00A6749A" w:rsidRPr="00FB12B8">
        <w:t>November</w:t>
      </w:r>
      <w:r w:rsidR="00281D02" w:rsidRPr="00FB12B8">
        <w:t xml:space="preserve"> 202</w:t>
      </w:r>
      <w:r w:rsidR="003302B0">
        <w:t>5</w:t>
      </w:r>
      <w:r w:rsidR="007B2F67" w:rsidRPr="00FB12B8">
        <w:t>.</w:t>
      </w:r>
    </w:p>
    <w:p w14:paraId="0A9F4FEA" w14:textId="54E35388" w:rsidR="00C56C0A" w:rsidRPr="003302B0" w:rsidRDefault="007B2F67" w:rsidP="002757C9">
      <w:pPr>
        <w:pStyle w:val="berschrift4"/>
        <w:rPr>
          <w:lang w:val="de-DE"/>
        </w:rPr>
      </w:pPr>
      <w:bookmarkStart w:id="2" w:name="hinweisueberschrift"/>
      <w:bookmarkStart w:id="3" w:name="Presseueberschrift"/>
      <w:bookmarkEnd w:id="2"/>
      <w:bookmarkEnd w:id="3"/>
      <w:r w:rsidRPr="003302B0">
        <w:rPr>
          <w:lang w:val="de-DE"/>
        </w:rPr>
        <w:t>Press</w:t>
      </w:r>
      <w:r w:rsidR="00F4676F" w:rsidRPr="003302B0">
        <w:rPr>
          <w:lang w:val="de-DE"/>
        </w:rPr>
        <w:t>e</w:t>
      </w:r>
      <w:r w:rsidRPr="003302B0">
        <w:rPr>
          <w:lang w:val="de-DE"/>
        </w:rPr>
        <w:t>information</w:t>
      </w:r>
      <w:r w:rsidR="00F4676F" w:rsidRPr="003302B0">
        <w:rPr>
          <w:lang w:val="de-DE"/>
        </w:rPr>
        <w:t>en</w:t>
      </w:r>
      <w:r w:rsidRPr="003302B0">
        <w:rPr>
          <w:lang w:val="de-DE"/>
        </w:rPr>
        <w:t xml:space="preserve"> </w:t>
      </w:r>
      <w:r w:rsidR="00F4676F" w:rsidRPr="003302B0">
        <w:rPr>
          <w:lang w:val="de-DE"/>
        </w:rPr>
        <w:t>u</w:t>
      </w:r>
      <w:r w:rsidRPr="003302B0">
        <w:rPr>
          <w:lang w:val="de-DE"/>
        </w:rPr>
        <w:t xml:space="preserve">nd </w:t>
      </w:r>
      <w:r w:rsidR="00F4676F" w:rsidRPr="003302B0">
        <w:rPr>
          <w:lang w:val="de-DE"/>
        </w:rPr>
        <w:t>Foto</w:t>
      </w:r>
      <w:r w:rsidRPr="003302B0">
        <w:rPr>
          <w:lang w:val="de-DE"/>
        </w:rPr>
        <w:t>material:</w:t>
      </w:r>
    </w:p>
    <w:bookmarkStart w:id="4" w:name="Journalisten"/>
    <w:bookmarkEnd w:id="4"/>
    <w:p w14:paraId="5425FFAB" w14:textId="4B3F1E4D" w:rsidR="00A6749A" w:rsidRPr="005E3C63" w:rsidRDefault="00A6749A" w:rsidP="003F716F">
      <w:pPr>
        <w:pStyle w:val="Continuoustext"/>
        <w:rPr>
          <w:lang w:val="en-GB"/>
        </w:rPr>
      </w:pPr>
      <w:r>
        <w:fldChar w:fldCharType="begin"/>
      </w:r>
      <w:r w:rsidRPr="00476343">
        <w:rPr>
          <w:lang w:val="en-US"/>
        </w:rPr>
        <w:instrText xml:space="preserve"> HYPERLINK "https://formnext.mesago.com/frankfurt/de/presse.html" </w:instrText>
      </w:r>
      <w:r>
        <w:fldChar w:fldCharType="separate"/>
      </w:r>
      <w:hyperlink r:id="rId8" w:history="1">
        <w:r w:rsidR="00FB12B8">
          <w:rPr>
            <w:rStyle w:val="Hyperlink"/>
          </w:rPr>
          <w:t>Presse - Formnext</w:t>
        </w:r>
      </w:hyperlink>
      <w:r>
        <w:fldChar w:fldCharType="end"/>
      </w:r>
    </w:p>
    <w:p w14:paraId="78A8F9D4" w14:textId="65D7A0F7" w:rsidR="00C56C0A" w:rsidRPr="00C36763" w:rsidRDefault="00C06975" w:rsidP="002757C9">
      <w:pPr>
        <w:pStyle w:val="berschrift4"/>
        <w:rPr>
          <w:lang w:val="de-DE"/>
        </w:rPr>
      </w:pPr>
      <w:bookmarkStart w:id="5" w:name="Netzueberschrift"/>
      <w:bookmarkEnd w:id="5"/>
      <w:r w:rsidRPr="00C36763">
        <w:rPr>
          <w:lang w:val="de-DE"/>
        </w:rPr>
        <w:t xml:space="preserve">Links </w:t>
      </w:r>
      <w:r w:rsidR="00556BF0" w:rsidRPr="00C36763">
        <w:rPr>
          <w:lang w:val="de-DE"/>
        </w:rPr>
        <w:t>zu den</w:t>
      </w:r>
      <w:r w:rsidRPr="00C36763">
        <w:rPr>
          <w:lang w:val="de-DE"/>
        </w:rPr>
        <w:t xml:space="preserve"> </w:t>
      </w:r>
      <w:r w:rsidR="00556BF0" w:rsidRPr="00C36763">
        <w:rPr>
          <w:lang w:val="de-DE"/>
        </w:rPr>
        <w:t>W</w:t>
      </w:r>
      <w:r w:rsidRPr="00C36763">
        <w:rPr>
          <w:lang w:val="de-DE"/>
        </w:rPr>
        <w:t>ebs</w:t>
      </w:r>
      <w:r w:rsidR="00556BF0" w:rsidRPr="00C36763">
        <w:rPr>
          <w:lang w:val="de-DE"/>
        </w:rPr>
        <w:t>ei</w:t>
      </w:r>
      <w:r w:rsidRPr="00C36763">
        <w:rPr>
          <w:lang w:val="de-DE"/>
        </w:rPr>
        <w:t>te</w:t>
      </w:r>
      <w:r w:rsidR="00556BF0" w:rsidRPr="00C36763">
        <w:rPr>
          <w:lang w:val="de-DE"/>
        </w:rPr>
        <w:t>n</w:t>
      </w:r>
      <w:r w:rsidR="009045C6" w:rsidRPr="00C36763">
        <w:rPr>
          <w:lang w:val="de-DE"/>
        </w:rPr>
        <w:t>:</w:t>
      </w:r>
    </w:p>
    <w:bookmarkStart w:id="6" w:name="Netz"/>
    <w:bookmarkEnd w:id="6"/>
    <w:p w14:paraId="05852491" w14:textId="31A8AE3B" w:rsidR="00732920" w:rsidRPr="000F23EE" w:rsidRDefault="00FB12B8" w:rsidP="00476343">
      <w:pPr>
        <w:pStyle w:val="Continuoustext"/>
      </w:pPr>
      <w:r>
        <w:fldChar w:fldCharType="begin"/>
      </w:r>
      <w:r w:rsidRPr="000F23EE">
        <w:instrText xml:space="preserve"> HYPERLINK "https://formnext.mesago.com/events/de.html" </w:instrText>
      </w:r>
      <w:r>
        <w:fldChar w:fldCharType="separate"/>
      </w:r>
      <w:r w:rsidRPr="000F23EE">
        <w:rPr>
          <w:rStyle w:val="Hyperlink"/>
        </w:rPr>
        <w:t>Formnext – Hub for Additive Manufacturing</w:t>
      </w:r>
      <w:r>
        <w:fldChar w:fldCharType="end"/>
      </w:r>
      <w:r w:rsidR="003F716F" w:rsidRPr="000F23EE">
        <w:rPr>
          <w:color w:val="auto"/>
        </w:rPr>
        <w:br/>
      </w:r>
      <w:hyperlink r:id="rId9" w:history="1">
        <w:r w:rsidR="00476343" w:rsidRPr="000F23EE">
          <w:rPr>
            <w:rStyle w:val="Hyperlink"/>
          </w:rPr>
          <w:t>https://www.facebook.com/formnext</w:t>
        </w:r>
      </w:hyperlink>
      <w:r w:rsidR="00476343" w:rsidRPr="000F23EE">
        <w:rPr>
          <w:color w:val="auto"/>
        </w:rPr>
        <w:br/>
      </w:r>
      <w:hyperlink r:id="rId10" w:history="1">
        <w:r w:rsidR="00476343" w:rsidRPr="000F23EE">
          <w:rPr>
            <w:rStyle w:val="Hyperlink"/>
          </w:rPr>
          <w:t>https://www.linkedin.com/showcase/formnext</w:t>
        </w:r>
      </w:hyperlink>
      <w:r w:rsidR="00476343" w:rsidRPr="000F23EE">
        <w:rPr>
          <w:color w:val="auto"/>
        </w:rPr>
        <w:br/>
      </w:r>
      <w:hyperlink r:id="rId11" w:history="1">
        <w:r w:rsidR="00476343" w:rsidRPr="000F23EE">
          <w:rPr>
            <w:rStyle w:val="Hyperlink"/>
          </w:rPr>
          <w:t>https://www.instagram.com/formnext/</w:t>
        </w:r>
      </w:hyperlink>
    </w:p>
    <w:p w14:paraId="5FD88D8A" w14:textId="77777777" w:rsidR="003F716F" w:rsidRPr="000F23EE" w:rsidRDefault="003F716F" w:rsidP="003F716F">
      <w:pPr>
        <w:pStyle w:val="xGaplogogram"/>
        <w:rPr>
          <w:lang w:val="de-DE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12B8" w:rsidRPr="00460E5C" w14:paraId="495A08E9" w14:textId="77777777" w:rsidTr="00CC3630">
        <w:tc>
          <w:tcPr>
            <w:tcW w:w="5000" w:type="pct"/>
            <w:tcMar>
              <w:left w:w="142" w:type="dxa"/>
              <w:right w:w="0" w:type="dxa"/>
            </w:tcMar>
          </w:tcPr>
          <w:p w14:paraId="156B1D91" w14:textId="77777777" w:rsidR="00FB12B8" w:rsidRPr="000F23EE" w:rsidRDefault="00FB12B8" w:rsidP="00CC3630">
            <w:pPr>
              <w:pStyle w:val="Logogram"/>
              <w:rPr>
                <w:lang w:val="de-D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26296FA" wp14:editId="3D09EE9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27305</wp:posOffset>
                  </wp:positionV>
                  <wp:extent cx="1438275" cy="466725"/>
                  <wp:effectExtent l="0" t="0" r="9525" b="9525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12B8" w:rsidRPr="00460E5C" w14:paraId="787F28FD" w14:textId="77777777" w:rsidTr="00CC3630">
        <w:tc>
          <w:tcPr>
            <w:tcW w:w="5000" w:type="pct"/>
          </w:tcPr>
          <w:p w14:paraId="1E14A631" w14:textId="77777777" w:rsidR="00FB12B8" w:rsidRPr="00AF131B" w:rsidRDefault="00FB12B8" w:rsidP="00CC3630">
            <w:pPr>
              <w:pStyle w:val="Contact"/>
              <w:rPr>
                <w:lang w:val="de-DE"/>
              </w:rPr>
            </w:pPr>
            <w:r w:rsidRPr="00AF131B">
              <w:rPr>
                <w:lang w:val="de-DE"/>
              </w:rPr>
              <w:t>Ihr Kontakt:</w:t>
            </w:r>
          </w:p>
          <w:p w14:paraId="231B75B4" w14:textId="77777777" w:rsidR="00A0471E" w:rsidRPr="00C75C2C" w:rsidRDefault="00A0471E" w:rsidP="00A0471E">
            <w:pPr>
              <w:pStyle w:val="Continuoustext"/>
            </w:pPr>
            <w:r w:rsidRPr="00C75C2C">
              <w:t>Franziska Richter Levin</w:t>
            </w:r>
            <w:r w:rsidRPr="00C75C2C">
              <w:br/>
              <w:t>Telefon: +49 711 61946-574</w:t>
            </w:r>
            <w:r w:rsidRPr="00C75C2C">
              <w:br/>
              <w:t>Franziska.Richter-Levin@mesago.com</w:t>
            </w:r>
          </w:p>
          <w:p w14:paraId="24D0C76B" w14:textId="7A076140" w:rsidR="00FB12B8" w:rsidRPr="000A655B" w:rsidRDefault="00FB12B8" w:rsidP="00CC3630">
            <w:pPr>
              <w:pStyle w:val="Continuoustext"/>
            </w:pPr>
            <w:r>
              <w:t>Mesago Messe Frankfurt GmbH</w:t>
            </w:r>
            <w:r w:rsidRPr="000A655B">
              <w:br/>
            </w:r>
            <w:r>
              <w:t>Rotebühlstraße 83 -85</w:t>
            </w:r>
            <w:r w:rsidRPr="000A655B">
              <w:br/>
            </w:r>
            <w:r>
              <w:t>70178 Stuttgart</w:t>
            </w:r>
            <w:r>
              <w:br/>
            </w:r>
            <w:hyperlink r:id="rId13" w:history="1">
              <w:r w:rsidRPr="005855F0">
                <w:rPr>
                  <w:rStyle w:val="Hyperlink"/>
                </w:rPr>
                <w:t>www.mesago.com</w:t>
              </w:r>
            </w:hyperlink>
          </w:p>
        </w:tc>
      </w:tr>
    </w:tbl>
    <w:p w14:paraId="1B1D67FB" w14:textId="77777777" w:rsidR="00A0471E" w:rsidRDefault="00A0471E" w:rsidP="00A0471E">
      <w:pPr>
        <w:pStyle w:val="berschrift4"/>
        <w:rPr>
          <w:rFonts w:eastAsia="Times New Roman"/>
          <w:lang w:val="de-DE"/>
        </w:rPr>
      </w:pPr>
      <w:r w:rsidRPr="001C5B10">
        <w:rPr>
          <w:rFonts w:eastAsia="Times New Roman"/>
          <w:lang w:val="de-DE"/>
        </w:rPr>
        <w:t xml:space="preserve">Hintergrundinformation </w:t>
      </w:r>
      <w:proofErr w:type="spellStart"/>
      <w:r w:rsidRPr="001C5B10">
        <w:rPr>
          <w:rFonts w:eastAsia="Times New Roman"/>
          <w:lang w:val="de-DE"/>
        </w:rPr>
        <w:t>Formnext</w:t>
      </w:r>
      <w:proofErr w:type="spellEnd"/>
      <w:r w:rsidRPr="001C5B10">
        <w:rPr>
          <w:rFonts w:eastAsia="Times New Roman"/>
          <w:lang w:val="de-DE"/>
        </w:rPr>
        <w:t xml:space="preserve">  </w:t>
      </w:r>
      <w:r>
        <w:rPr>
          <w:rFonts w:eastAsia="Times New Roman"/>
          <w:lang w:val="de-DE"/>
        </w:rPr>
        <w:br/>
      </w:r>
      <w:proofErr w:type="spellStart"/>
      <w:r w:rsidRPr="001C5B10">
        <w:rPr>
          <w:rFonts w:eastAsia="Times New Roman"/>
          <w:b w:val="0"/>
          <w:bCs/>
          <w:lang w:val="de-DE"/>
        </w:rPr>
        <w:t>Formnext</w:t>
      </w:r>
      <w:proofErr w:type="spellEnd"/>
      <w:r w:rsidRPr="001C5B10">
        <w:rPr>
          <w:rFonts w:eastAsia="Times New Roman"/>
          <w:b w:val="0"/>
          <w:bCs/>
          <w:lang w:val="de-DE"/>
        </w:rPr>
        <w:t xml:space="preserve"> ist der Hub für Additive Manufacturing, industriellen 3D-Druck und die nächste Generation intelligenter industrieller Fertigungs- und Herstellungsverfahren. Neben dem jährlichen Highlight, der Messe in Frankfurt, bieten wir unseren Kunden weltweit eine Vielzahl relevanter Einblicke, Informationen und Events rund um die Additive Fertigung sowie den vor- und nachgelagerten Prozesseschritten. Veranstalter der </w:t>
      </w:r>
      <w:proofErr w:type="spellStart"/>
      <w:r w:rsidRPr="001C5B10">
        <w:rPr>
          <w:rFonts w:eastAsia="Times New Roman"/>
          <w:b w:val="0"/>
          <w:bCs/>
          <w:lang w:val="de-DE"/>
        </w:rPr>
        <w:t>Formnext</w:t>
      </w:r>
      <w:proofErr w:type="spellEnd"/>
      <w:r w:rsidRPr="001C5B10">
        <w:rPr>
          <w:rFonts w:eastAsia="Times New Roman"/>
          <w:b w:val="0"/>
          <w:bCs/>
          <w:lang w:val="de-DE"/>
        </w:rPr>
        <w:t xml:space="preserve"> ist die Mesago Messe Frankfurt GmbH. (</w:t>
      </w:r>
      <w:hyperlink r:id="rId14" w:history="1">
        <w:r w:rsidRPr="001C5B10">
          <w:rPr>
            <w:rStyle w:val="Hyperlink"/>
            <w:rFonts w:eastAsia="Times New Roman"/>
            <w:b w:val="0"/>
            <w:bCs/>
            <w:lang w:val="de-DE"/>
          </w:rPr>
          <w:t>formnext.de</w:t>
        </w:r>
      </w:hyperlink>
      <w:r w:rsidRPr="001C5B10">
        <w:rPr>
          <w:rFonts w:eastAsia="Times New Roman"/>
          <w:b w:val="0"/>
          <w:bCs/>
          <w:lang w:val="de-DE"/>
        </w:rPr>
        <w:t>)</w:t>
      </w:r>
    </w:p>
    <w:p w14:paraId="415458F0" w14:textId="010061EE" w:rsidR="00FB12B8" w:rsidRPr="00E56597" w:rsidRDefault="00FB12B8" w:rsidP="00A0471E">
      <w:pPr>
        <w:pStyle w:val="berschrift4"/>
        <w:ind w:left="0" w:firstLine="142"/>
        <w:rPr>
          <w:rFonts w:eastAsia="Times New Roman"/>
          <w:lang w:val="de-DE"/>
        </w:rPr>
      </w:pPr>
      <w:r w:rsidRPr="00E56597">
        <w:rPr>
          <w:rFonts w:eastAsia="Times New Roman"/>
          <w:lang w:val="de-DE"/>
        </w:rPr>
        <w:t>Hintergrundinformation Mesago Messe Frankfurt GmbH</w:t>
      </w:r>
    </w:p>
    <w:p w14:paraId="6BBFA6DF" w14:textId="77777777" w:rsidR="00DB328E" w:rsidRPr="00A765F4" w:rsidRDefault="00DB328E" w:rsidP="00DB328E">
      <w:pPr>
        <w:rPr>
          <w:rFonts w:ascii="Arial" w:hAnsi="Arial" w:cs="Arial"/>
          <w:lang w:val="de-DE"/>
        </w:rPr>
      </w:pPr>
      <w:bookmarkStart w:id="7" w:name="_Hlk214204275"/>
      <w:r w:rsidRPr="00A765F4">
        <w:rPr>
          <w:rFonts w:ascii="Arial" w:hAnsi="Arial" w:cs="Arial"/>
          <w:lang w:val="de-DE"/>
        </w:rPr>
        <w:t xml:space="preserve">Die Mesago Messe Frankfurt GmbH ist seit 1982 auf B2B-Formate zu speziellen Technologie-Themen fokussiert. Ursprünglich aus dem Messe- und Kongresssektor hervorgegangen, bietet das Unternehmen durch konsequente Weiterentwicklung seines Portfolios heute weit mehr als die international etablierten Technologie-Events. Mesago vernetzt durch innovative Plattformen führende Akteure weltweit in Form branchenspezifischer Technology Hubs – rund um die Uhr, 365 Tage im Jahr. </w:t>
      </w:r>
      <w:proofErr w:type="gramStart"/>
      <w:r w:rsidRPr="00A765F4">
        <w:rPr>
          <w:rFonts w:ascii="Arial" w:hAnsi="Arial" w:cs="Arial"/>
          <w:lang w:val="de-DE"/>
        </w:rPr>
        <w:t>Diese Hubs</w:t>
      </w:r>
      <w:proofErr w:type="gramEnd"/>
      <w:r w:rsidRPr="00A765F4">
        <w:rPr>
          <w:rFonts w:ascii="Arial" w:hAnsi="Arial" w:cs="Arial"/>
          <w:lang w:val="de-DE"/>
        </w:rPr>
        <w:t xml:space="preserve"> umfassen neben der klassischen Expo und Konferenz sowohl digitale Events, vertiefende Wissensformate als auch umfassende Services, die gezielt auf die Bedürfnisse der einzelnen Branchen zugeschnitten sind.</w:t>
      </w:r>
    </w:p>
    <w:p w14:paraId="32719985" w14:textId="77777777" w:rsidR="00DB328E" w:rsidRPr="00A765F4" w:rsidRDefault="00DB328E" w:rsidP="00DB328E">
      <w:pPr>
        <w:rPr>
          <w:rFonts w:ascii="Arial" w:hAnsi="Arial" w:cs="Arial"/>
          <w:lang w:val="de-DE"/>
        </w:rPr>
      </w:pPr>
      <w:r w:rsidRPr="00A765F4">
        <w:rPr>
          <w:rFonts w:ascii="Arial" w:hAnsi="Arial" w:cs="Arial"/>
          <w:lang w:val="de-DE"/>
        </w:rPr>
        <w:t>So entsteht durch einen ganzjährigen Content-Fluss ein dynamischer Raum für Informationsaustausch und technologische Innovationen. Mit Blick auf die sich ständig wandelnden Bedürfnisse der Communities schafft Mesago durch zukunftsfähige Formate ideale Bedingungen – vor allem, um ein noch effizienteres Netzwerk rund um den Globus zu kreieren und stets auf dem aktuellen Stand der Entwicklungen zu sein. Ganz nach dem Unternehmens-Claim: “</w:t>
      </w:r>
      <w:proofErr w:type="spellStart"/>
      <w:r w:rsidRPr="00A765F4">
        <w:rPr>
          <w:rFonts w:ascii="Arial" w:hAnsi="Arial" w:cs="Arial"/>
          <w:lang w:val="de-DE"/>
        </w:rPr>
        <w:t>Driving</w:t>
      </w:r>
      <w:proofErr w:type="spellEnd"/>
      <w:r w:rsidRPr="00A765F4">
        <w:rPr>
          <w:rFonts w:ascii="Arial" w:hAnsi="Arial" w:cs="Arial"/>
          <w:lang w:val="de-DE"/>
        </w:rPr>
        <w:t xml:space="preserve"> </w:t>
      </w:r>
      <w:proofErr w:type="spellStart"/>
      <w:r w:rsidRPr="00A765F4">
        <w:rPr>
          <w:rFonts w:ascii="Arial" w:hAnsi="Arial" w:cs="Arial"/>
          <w:lang w:val="de-DE"/>
        </w:rPr>
        <w:t>technologies</w:t>
      </w:r>
      <w:proofErr w:type="spellEnd"/>
      <w:r w:rsidRPr="00A765F4">
        <w:rPr>
          <w:rFonts w:ascii="Arial" w:hAnsi="Arial" w:cs="Arial"/>
          <w:lang w:val="de-DE"/>
        </w:rPr>
        <w:t xml:space="preserve"> </w:t>
      </w:r>
      <w:proofErr w:type="spellStart"/>
      <w:r w:rsidRPr="00A765F4">
        <w:rPr>
          <w:rFonts w:ascii="Arial" w:hAnsi="Arial" w:cs="Arial"/>
          <w:lang w:val="de-DE"/>
        </w:rPr>
        <w:t>by</w:t>
      </w:r>
      <w:proofErr w:type="spellEnd"/>
      <w:r w:rsidRPr="00A765F4">
        <w:rPr>
          <w:rFonts w:ascii="Arial" w:hAnsi="Arial" w:cs="Arial"/>
          <w:lang w:val="de-DE"/>
        </w:rPr>
        <w:t xml:space="preserve"> </w:t>
      </w:r>
      <w:proofErr w:type="spellStart"/>
      <w:r w:rsidRPr="00A765F4">
        <w:rPr>
          <w:rFonts w:ascii="Arial" w:hAnsi="Arial" w:cs="Arial"/>
          <w:lang w:val="de-DE"/>
        </w:rPr>
        <w:t>connecting</w:t>
      </w:r>
      <w:proofErr w:type="spellEnd"/>
      <w:r w:rsidRPr="00A765F4">
        <w:rPr>
          <w:rFonts w:ascii="Arial" w:hAnsi="Arial" w:cs="Arial"/>
          <w:lang w:val="de-DE"/>
        </w:rPr>
        <w:t xml:space="preserve"> </w:t>
      </w:r>
      <w:proofErr w:type="spellStart"/>
      <w:r w:rsidRPr="00A765F4">
        <w:rPr>
          <w:rFonts w:ascii="Arial" w:hAnsi="Arial" w:cs="Arial"/>
          <w:lang w:val="de-DE"/>
        </w:rPr>
        <w:t>bright</w:t>
      </w:r>
      <w:proofErr w:type="spellEnd"/>
      <w:r w:rsidRPr="00A765F4">
        <w:rPr>
          <w:rFonts w:ascii="Arial" w:hAnsi="Arial" w:cs="Arial"/>
          <w:lang w:val="de-DE"/>
        </w:rPr>
        <w:t xml:space="preserve"> </w:t>
      </w:r>
      <w:proofErr w:type="spellStart"/>
      <w:r w:rsidRPr="00A765F4">
        <w:rPr>
          <w:rFonts w:ascii="Arial" w:hAnsi="Arial" w:cs="Arial"/>
          <w:lang w:val="de-DE"/>
        </w:rPr>
        <w:t>minds</w:t>
      </w:r>
      <w:proofErr w:type="spellEnd"/>
      <w:r w:rsidRPr="00A765F4">
        <w:rPr>
          <w:rFonts w:ascii="Arial" w:hAnsi="Arial" w:cs="Arial"/>
          <w:lang w:val="de-DE"/>
        </w:rPr>
        <w:t>”.</w:t>
      </w:r>
    </w:p>
    <w:p w14:paraId="4B1B5B5B" w14:textId="48ECD2F8" w:rsidR="00DB328E" w:rsidRPr="00AF131B" w:rsidRDefault="00DB328E" w:rsidP="00DB328E">
      <w:pPr>
        <w:rPr>
          <w:rFonts w:ascii="Arial" w:hAnsi="Arial" w:cs="Arial"/>
          <w:lang w:val="de-DE"/>
        </w:rPr>
      </w:pPr>
      <w:r w:rsidRPr="00A765F4">
        <w:rPr>
          <w:rFonts w:ascii="Arial" w:hAnsi="Arial" w:cs="Arial"/>
          <w:lang w:val="de-DE"/>
        </w:rPr>
        <w:t>Als Teil der Messe Frankfurt Group beschäftigt Mesago am Hauptsitz in Stuttgart rund 1</w:t>
      </w:r>
      <w:r w:rsidR="000F23EE">
        <w:rPr>
          <w:rFonts w:ascii="Arial" w:hAnsi="Arial" w:cs="Arial"/>
          <w:lang w:val="de-DE"/>
        </w:rPr>
        <w:t>7</w:t>
      </w:r>
      <w:r w:rsidRPr="00A765F4">
        <w:rPr>
          <w:rFonts w:ascii="Arial" w:hAnsi="Arial" w:cs="Arial"/>
          <w:lang w:val="de-DE"/>
        </w:rPr>
        <w:t>0 Mitarbeitende. </w:t>
      </w:r>
      <w:r w:rsidRPr="00AF131B">
        <w:rPr>
          <w:rFonts w:ascii="Arial" w:hAnsi="Arial" w:cs="Arial"/>
          <w:lang w:val="de-DE"/>
        </w:rPr>
        <w:t>(</w:t>
      </w:r>
      <w:hyperlink r:id="rId15" w:history="1">
        <w:r w:rsidRPr="00AF131B">
          <w:rPr>
            <w:rStyle w:val="Hyperlink"/>
            <w:rFonts w:cs="Arial"/>
            <w:lang w:val="de-DE"/>
          </w:rPr>
          <w:t>mesago.com</w:t>
        </w:r>
      </w:hyperlink>
      <w:r w:rsidRPr="00AF131B">
        <w:rPr>
          <w:rFonts w:ascii="Arial" w:hAnsi="Arial" w:cs="Arial"/>
          <w:lang w:val="de-DE"/>
        </w:rPr>
        <w:t>)</w:t>
      </w:r>
    </w:p>
    <w:bookmarkEnd w:id="7"/>
    <w:p w14:paraId="719C7340" w14:textId="77777777" w:rsidR="00FB12B8" w:rsidRPr="00AF131B" w:rsidRDefault="00FB12B8" w:rsidP="00FB12B8">
      <w:pPr>
        <w:pStyle w:val="berschrift4"/>
        <w:rPr>
          <w:rFonts w:eastAsia="Times New Roman"/>
          <w:lang w:val="de-DE"/>
        </w:rPr>
      </w:pPr>
      <w:r w:rsidRPr="00AF131B">
        <w:rPr>
          <w:rFonts w:eastAsia="Times New Roman"/>
          <w:lang w:val="de-DE"/>
        </w:rPr>
        <w:t>Hintergrundinformation Messe Frankfurt</w:t>
      </w:r>
    </w:p>
    <w:p w14:paraId="4A80C7AB" w14:textId="0F8A10AF" w:rsidR="00FB12B8" w:rsidRPr="005F4834" w:rsidRDefault="00FB12B8" w:rsidP="00FB12B8">
      <w:pPr>
        <w:pStyle w:val="Continuoustext"/>
        <w:rPr>
          <w:rStyle w:val="Hyperlink"/>
        </w:rPr>
      </w:pPr>
      <w:r>
        <w:fldChar w:fldCharType="begin"/>
      </w:r>
      <w:r w:rsidR="00BF6A5B">
        <w:instrText>HYPERLINK "https://www.messefrankfurt.com/frankfurt/de/presse/boilerplate.html"</w:instrText>
      </w:r>
      <w:r>
        <w:fldChar w:fldCharType="separate"/>
      </w:r>
      <w:r w:rsidRPr="005F4834">
        <w:rPr>
          <w:rStyle w:val="Hyperlink"/>
        </w:rPr>
        <w:t>www.messefrankfurt.com/hintergrundinformation</w:t>
      </w:r>
    </w:p>
    <w:p w14:paraId="4978CC87" w14:textId="77777777" w:rsidR="00FB12B8" w:rsidRPr="00AF131B" w:rsidRDefault="00FB12B8" w:rsidP="00FB12B8">
      <w:pPr>
        <w:pStyle w:val="berschrift4"/>
        <w:rPr>
          <w:rFonts w:eastAsia="Times New Roman"/>
          <w:lang w:val="de-DE"/>
        </w:rPr>
      </w:pPr>
      <w:r>
        <w:fldChar w:fldCharType="end"/>
      </w:r>
      <w:r>
        <w:rPr>
          <w:rFonts w:eastAsia="Times New Roman"/>
          <w:lang w:val="de-DE"/>
        </w:rPr>
        <w:t>Nachhaltigkeit</w:t>
      </w:r>
      <w:r w:rsidRPr="00AF131B">
        <w:rPr>
          <w:rFonts w:eastAsia="Times New Roman"/>
          <w:lang w:val="de-DE"/>
        </w:rPr>
        <w:t xml:space="preserve"> Messe Frankfurt</w:t>
      </w:r>
    </w:p>
    <w:p w14:paraId="3A4B35FA" w14:textId="77777777" w:rsidR="00FB12B8" w:rsidRPr="00C7027D" w:rsidRDefault="00FB12B8" w:rsidP="00FB12B8">
      <w:pPr>
        <w:pStyle w:val="Continuoustext"/>
      </w:pPr>
      <w:hyperlink r:id="rId16" w:history="1">
        <w:r w:rsidRPr="00C7027D">
          <w:rPr>
            <w:rStyle w:val="Hyperlink"/>
          </w:rPr>
          <w:t>www.messefrankfurt.com/sustainability-information</w:t>
        </w:r>
      </w:hyperlink>
    </w:p>
    <w:p w14:paraId="2F2E89B5" w14:textId="0825AEB1" w:rsidR="00B36757" w:rsidRPr="00A0471E" w:rsidRDefault="00A0471E" w:rsidP="00A0471E">
      <w:pPr>
        <w:pStyle w:val="Continuoustext"/>
        <w:rPr>
          <w:b/>
          <w:bCs/>
        </w:rPr>
      </w:pPr>
      <w:r w:rsidRPr="00837FAB">
        <w:rPr>
          <w:b/>
          <w:bCs/>
        </w:rPr>
        <w:lastRenderedPageBreak/>
        <w:t xml:space="preserve">Hintergrundinformation AG Additive Manufacturing im VDMA e. V. (ideeller Träger der </w:t>
      </w:r>
      <w:proofErr w:type="spellStart"/>
      <w:r w:rsidRPr="00837FAB">
        <w:rPr>
          <w:b/>
          <w:bCs/>
        </w:rPr>
        <w:t>Formnext</w:t>
      </w:r>
      <w:proofErr w:type="spellEnd"/>
      <w:r w:rsidRPr="00837FAB">
        <w:rPr>
          <w:b/>
          <w:bCs/>
        </w:rPr>
        <w:t>)</w:t>
      </w:r>
      <w:r>
        <w:rPr>
          <w:b/>
          <w:bCs/>
        </w:rPr>
        <w:br/>
      </w:r>
      <w:r w:rsidRPr="00837FAB">
        <w:t xml:space="preserve">In der Arbeitsgemeinschaft Additive Manufacturing arbeiten rund 200 Unternehmen und Forschungsinstitute unter dem Dach des Verbands Deutscher Maschinen- und Anlagenbau (VDMA) zusammen. Anlagenbauer, Zulieferer von Komponenten und Materialien, industrielle Anwender aus dem Metall- und Kunststoffbereich, Dienstleister aus Software, Fertigung und Veredelung sowie Forscher verfolgen gemeinsam ein Ziel: Die Industrialisierung additiver Fertigungsverfahren. </w:t>
      </w:r>
      <w:r w:rsidRPr="00837FAB">
        <w:rPr>
          <w:lang w:val="en-US"/>
        </w:rPr>
        <w:t>(</w:t>
      </w:r>
      <w:hyperlink r:id="rId17" w:history="1">
        <w:r w:rsidRPr="00E14273">
          <w:rPr>
            <w:rStyle w:val="Hyperlink"/>
            <w:lang w:val="en-US"/>
          </w:rPr>
          <w:t>am.vdma.org</w:t>
        </w:r>
      </w:hyperlink>
      <w:r>
        <w:rPr>
          <w:lang w:val="en-US"/>
        </w:rPr>
        <w:t>)</w:t>
      </w:r>
    </w:p>
    <w:sectPr w:rsidR="00B36757" w:rsidRPr="00A047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2779599"/>
  </wne:recipientData>
  <wne:recipientData>
    <wne:active wne:val="0"/>
    <wne:hash wne:val="-354236343"/>
  </wne:recipientData>
  <wne:recipientData>
    <wne:active wne:val="1"/>
    <wne:hash wne:val="-576459304"/>
  </wne:recipientData>
  <wne:recipientData>
    <wne:active wne:val="1"/>
    <wne:hash wne:val="22867296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addressFieldName w:val="EMailAdresse"/>
    <w:mailSubject w:val="Messe Frankfurt Presseinfo Test 11_V5 Automechanika Paace Mexico City"/>
    <w:activeRecord w:val="3"/>
    <w:odso>
      <w:udl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enname"/>
        <w:mappedName w:val="Firma"/>
        <w:column w:val="3"/>
        <w:lid w:val="de-DE"/>
      </w:fieldMapData>
      <w:fieldMapData>
        <w:type w:val="dbColumn"/>
        <w:name w:val="Adresszeile 1"/>
        <w:mappedName w:val="Adresse 1"/>
        <w:column w:val="4"/>
        <w:lid w:val="de-DE"/>
      </w:fieldMapData>
      <w:fieldMapData>
        <w:type w:val="dbColumn"/>
        <w:name w:val="Adresszeile 2"/>
        <w:mappedName w:val="Adresse 2"/>
        <w:column w:val="5"/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type w:val="dbColumn"/>
        <w:name w:val="Bundesland/Kanton"/>
        <w:mappedName w:val="Bundesland/Kanton"/>
        <w:column w:val="7"/>
        <w:lid w:val="de-DE"/>
      </w:fieldMapData>
      <w:fieldMapData>
        <w:type w:val="dbColumn"/>
        <w:name w:val="Postleitzahl"/>
        <w:mappedName w:val="PLZ"/>
        <w:column w:val="8"/>
        <w:lid w:val="de-DE"/>
      </w:fieldMapData>
      <w:fieldMapData>
        <w:type w:val="dbColumn"/>
        <w:name w:val="Land/Region"/>
        <w:mappedName w:val="Land oder Region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 (privat)"/>
        <w:mappedName w:val="Telefon (privat)"/>
        <w:column w:val="10"/>
        <w:lid w:val="de-DE"/>
      </w:fieldMapData>
      <w:fieldMapData>
        <w:column w:val="0"/>
        <w:lid w:val="de-DE"/>
      </w:fieldMapData>
      <w:fieldMapData>
        <w:type w:val="dbColumn"/>
        <w:name w:val="E-Mail-Adresse"/>
        <w:mappedName w:val="E-Mail-Adresse"/>
        <w:column w:val="1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ED"/>
    <w:rsid w:val="0000666D"/>
    <w:rsid w:val="00012BD5"/>
    <w:rsid w:val="00020EB1"/>
    <w:rsid w:val="00027A61"/>
    <w:rsid w:val="00076FCE"/>
    <w:rsid w:val="00097B7A"/>
    <w:rsid w:val="000A0BA0"/>
    <w:rsid w:val="000A655B"/>
    <w:rsid w:val="000B6CC1"/>
    <w:rsid w:val="000C6772"/>
    <w:rsid w:val="000D3683"/>
    <w:rsid w:val="000D5BFC"/>
    <w:rsid w:val="000D7791"/>
    <w:rsid w:val="000E0F92"/>
    <w:rsid w:val="000F23EE"/>
    <w:rsid w:val="00105788"/>
    <w:rsid w:val="00123F65"/>
    <w:rsid w:val="00131FFA"/>
    <w:rsid w:val="00145550"/>
    <w:rsid w:val="00166B37"/>
    <w:rsid w:val="001939ED"/>
    <w:rsid w:val="001F14E5"/>
    <w:rsid w:val="00221135"/>
    <w:rsid w:val="00222267"/>
    <w:rsid w:val="0023133C"/>
    <w:rsid w:val="00240018"/>
    <w:rsid w:val="00247B78"/>
    <w:rsid w:val="002636E0"/>
    <w:rsid w:val="002757C9"/>
    <w:rsid w:val="00281D02"/>
    <w:rsid w:val="002820E2"/>
    <w:rsid w:val="00282497"/>
    <w:rsid w:val="00291E4E"/>
    <w:rsid w:val="002C7048"/>
    <w:rsid w:val="002D23F5"/>
    <w:rsid w:val="002D4502"/>
    <w:rsid w:val="003179CF"/>
    <w:rsid w:val="003302B0"/>
    <w:rsid w:val="00350C00"/>
    <w:rsid w:val="00363F18"/>
    <w:rsid w:val="003902B2"/>
    <w:rsid w:val="003A2D40"/>
    <w:rsid w:val="003A4F8E"/>
    <w:rsid w:val="003C4BD0"/>
    <w:rsid w:val="003D767A"/>
    <w:rsid w:val="003F716F"/>
    <w:rsid w:val="0042362C"/>
    <w:rsid w:val="00424857"/>
    <w:rsid w:val="0045113D"/>
    <w:rsid w:val="00460E5C"/>
    <w:rsid w:val="00467388"/>
    <w:rsid w:val="00476343"/>
    <w:rsid w:val="00484385"/>
    <w:rsid w:val="0049137E"/>
    <w:rsid w:val="00493E4E"/>
    <w:rsid w:val="004A1916"/>
    <w:rsid w:val="004F1D64"/>
    <w:rsid w:val="00505759"/>
    <w:rsid w:val="00523505"/>
    <w:rsid w:val="00536FE2"/>
    <w:rsid w:val="00540045"/>
    <w:rsid w:val="00556BF0"/>
    <w:rsid w:val="00566B83"/>
    <w:rsid w:val="0058253E"/>
    <w:rsid w:val="005855F0"/>
    <w:rsid w:val="005A13EF"/>
    <w:rsid w:val="005A6975"/>
    <w:rsid w:val="005B2BAD"/>
    <w:rsid w:val="005B33FB"/>
    <w:rsid w:val="005E3C63"/>
    <w:rsid w:val="00607F43"/>
    <w:rsid w:val="006241DE"/>
    <w:rsid w:val="00633CAD"/>
    <w:rsid w:val="00673621"/>
    <w:rsid w:val="00696BE5"/>
    <w:rsid w:val="006A698F"/>
    <w:rsid w:val="006C1E26"/>
    <w:rsid w:val="006C6DCE"/>
    <w:rsid w:val="00701D02"/>
    <w:rsid w:val="00710E0D"/>
    <w:rsid w:val="00714D37"/>
    <w:rsid w:val="00726822"/>
    <w:rsid w:val="00732920"/>
    <w:rsid w:val="00757515"/>
    <w:rsid w:val="0076139D"/>
    <w:rsid w:val="00765A75"/>
    <w:rsid w:val="00765F4E"/>
    <w:rsid w:val="00782437"/>
    <w:rsid w:val="0078718F"/>
    <w:rsid w:val="00790448"/>
    <w:rsid w:val="00793455"/>
    <w:rsid w:val="007B2F67"/>
    <w:rsid w:val="007B3A1C"/>
    <w:rsid w:val="007C23F6"/>
    <w:rsid w:val="007C41C1"/>
    <w:rsid w:val="007D6943"/>
    <w:rsid w:val="007F46DC"/>
    <w:rsid w:val="007F69A9"/>
    <w:rsid w:val="00804671"/>
    <w:rsid w:val="00807121"/>
    <w:rsid w:val="00807C5C"/>
    <w:rsid w:val="00825DCF"/>
    <w:rsid w:val="0084260E"/>
    <w:rsid w:val="00854A27"/>
    <w:rsid w:val="00867A39"/>
    <w:rsid w:val="0088042D"/>
    <w:rsid w:val="00884156"/>
    <w:rsid w:val="008A5874"/>
    <w:rsid w:val="008C479B"/>
    <w:rsid w:val="008D5680"/>
    <w:rsid w:val="008E4E88"/>
    <w:rsid w:val="008F02ED"/>
    <w:rsid w:val="009045C6"/>
    <w:rsid w:val="00905800"/>
    <w:rsid w:val="0091195F"/>
    <w:rsid w:val="00914E72"/>
    <w:rsid w:val="009349EF"/>
    <w:rsid w:val="00936976"/>
    <w:rsid w:val="009373ED"/>
    <w:rsid w:val="00937762"/>
    <w:rsid w:val="00950F1B"/>
    <w:rsid w:val="009A6630"/>
    <w:rsid w:val="009B3394"/>
    <w:rsid w:val="009F0D32"/>
    <w:rsid w:val="00A0471E"/>
    <w:rsid w:val="00A15BC8"/>
    <w:rsid w:val="00A27C32"/>
    <w:rsid w:val="00A3041E"/>
    <w:rsid w:val="00A331E4"/>
    <w:rsid w:val="00A53CAF"/>
    <w:rsid w:val="00A6749A"/>
    <w:rsid w:val="00A825A4"/>
    <w:rsid w:val="00A83F1E"/>
    <w:rsid w:val="00A925F0"/>
    <w:rsid w:val="00AA26C0"/>
    <w:rsid w:val="00AC7878"/>
    <w:rsid w:val="00AE7164"/>
    <w:rsid w:val="00AF2C83"/>
    <w:rsid w:val="00B02CED"/>
    <w:rsid w:val="00B0538E"/>
    <w:rsid w:val="00B07DB8"/>
    <w:rsid w:val="00B159EC"/>
    <w:rsid w:val="00B23D7D"/>
    <w:rsid w:val="00B36757"/>
    <w:rsid w:val="00B375F6"/>
    <w:rsid w:val="00BA0462"/>
    <w:rsid w:val="00BA056D"/>
    <w:rsid w:val="00BA6FC1"/>
    <w:rsid w:val="00BE20F1"/>
    <w:rsid w:val="00BE3A4E"/>
    <w:rsid w:val="00BF6A5B"/>
    <w:rsid w:val="00C06975"/>
    <w:rsid w:val="00C12A06"/>
    <w:rsid w:val="00C17FAD"/>
    <w:rsid w:val="00C25464"/>
    <w:rsid w:val="00C25FCC"/>
    <w:rsid w:val="00C2765B"/>
    <w:rsid w:val="00C35A1E"/>
    <w:rsid w:val="00C36763"/>
    <w:rsid w:val="00C43C44"/>
    <w:rsid w:val="00C45A4E"/>
    <w:rsid w:val="00C5287E"/>
    <w:rsid w:val="00C55078"/>
    <w:rsid w:val="00C56C0A"/>
    <w:rsid w:val="00C81BE2"/>
    <w:rsid w:val="00C85550"/>
    <w:rsid w:val="00CE3DF1"/>
    <w:rsid w:val="00CF138C"/>
    <w:rsid w:val="00D00796"/>
    <w:rsid w:val="00D03CB1"/>
    <w:rsid w:val="00D0411E"/>
    <w:rsid w:val="00D201A4"/>
    <w:rsid w:val="00D22FE1"/>
    <w:rsid w:val="00D27EB6"/>
    <w:rsid w:val="00D425CB"/>
    <w:rsid w:val="00D51603"/>
    <w:rsid w:val="00D536AD"/>
    <w:rsid w:val="00D54056"/>
    <w:rsid w:val="00D55B2C"/>
    <w:rsid w:val="00D67944"/>
    <w:rsid w:val="00D708BD"/>
    <w:rsid w:val="00D83AE9"/>
    <w:rsid w:val="00DA7114"/>
    <w:rsid w:val="00DB328E"/>
    <w:rsid w:val="00DB728F"/>
    <w:rsid w:val="00E04E00"/>
    <w:rsid w:val="00E31507"/>
    <w:rsid w:val="00E32257"/>
    <w:rsid w:val="00E323AF"/>
    <w:rsid w:val="00E3362E"/>
    <w:rsid w:val="00E35847"/>
    <w:rsid w:val="00E36F51"/>
    <w:rsid w:val="00E436CB"/>
    <w:rsid w:val="00E454F8"/>
    <w:rsid w:val="00E66674"/>
    <w:rsid w:val="00E82225"/>
    <w:rsid w:val="00E96851"/>
    <w:rsid w:val="00EC05B5"/>
    <w:rsid w:val="00EC4C24"/>
    <w:rsid w:val="00EE0FAB"/>
    <w:rsid w:val="00F11B29"/>
    <w:rsid w:val="00F164D8"/>
    <w:rsid w:val="00F26C75"/>
    <w:rsid w:val="00F4676F"/>
    <w:rsid w:val="00F501FE"/>
    <w:rsid w:val="00F6297C"/>
    <w:rsid w:val="00F75403"/>
    <w:rsid w:val="00F813C7"/>
    <w:rsid w:val="00F91F11"/>
    <w:rsid w:val="00F944A0"/>
    <w:rsid w:val="00FB0FB9"/>
    <w:rsid w:val="00FB12B8"/>
    <w:rsid w:val="00FC70AD"/>
    <w:rsid w:val="00FE41E1"/>
    <w:rsid w:val="00FE7261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E91A"/>
  <w15:chartTrackingRefBased/>
  <w15:docId w15:val="{5B09C899-3C9A-4A5A-94F0-F615AAD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E31507"/>
    <w:pPr>
      <w:spacing w:after="0" w:line="280" w:lineRule="atLeast"/>
      <w:ind w:left="142" w:right="142"/>
    </w:pPr>
    <w:rPr>
      <w:rFonts w:cs="Calibri"/>
      <w:color w:val="000000" w:themeColor="text1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3C63"/>
    <w:pPr>
      <w:keepNext/>
      <w:keepLines/>
      <w:spacing w:before="234" w:after="234" w:line="240" w:lineRule="auto"/>
      <w:outlineLvl w:val="0"/>
    </w:pPr>
    <w:rPr>
      <w:rFonts w:asciiTheme="majorHAnsi" w:eastAsiaTheme="majorEastAsia" w:hAnsiTheme="majorHAnsi" w:cstheme="majorBidi"/>
      <w:sz w:val="39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E3C63"/>
    <w:pPr>
      <w:keepNext/>
      <w:keepLines/>
      <w:spacing w:before="720" w:after="384" w:line="240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E3C63"/>
    <w:pPr>
      <w:keepNext/>
      <w:keepLines/>
      <w:spacing w:before="280" w:after="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E3C63"/>
    <w:pPr>
      <w:keepNext/>
      <w:keepLines/>
      <w:spacing w:before="4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701D02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sz w:val="1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1-Akzent3">
    <w:name w:val="Medium List 1 Accent 3"/>
    <w:aliases w:val="Messe Frankfurt"/>
    <w:basedOn w:val="NormaleTabelle"/>
    <w:uiPriority w:val="65"/>
    <w:rsid w:val="002C7048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cPr>
      <w:vAlign w:val="center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Kopfzeile">
    <w:name w:val="header"/>
    <w:basedOn w:val="Standard"/>
    <w:link w:val="KopfzeileZchn"/>
    <w:rsid w:val="005E3C63"/>
    <w:pPr>
      <w:widowControl w:val="0"/>
      <w:tabs>
        <w:tab w:val="center" w:pos="4819"/>
        <w:tab w:val="right" w:pos="9071"/>
      </w:tabs>
      <w:spacing w:line="280" w:lineRule="exact"/>
    </w:pPr>
    <w:rPr>
      <w:rFonts w:ascii="Arial" w:eastAsia="Times New Roman" w:hAnsi="Arial" w:cs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5E3C63"/>
    <w:rPr>
      <w:rFonts w:ascii="Arial" w:eastAsia="Times New Roman" w:hAnsi="Arial" w:cs="Times New Roman"/>
      <w:noProof/>
      <w:color w:val="000000" w:themeColor="text1"/>
      <w:szCs w:val="20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D425CB"/>
    <w:rPr>
      <w:color w:val="auto"/>
      <w:u w:val="none"/>
    </w:rPr>
  </w:style>
  <w:style w:type="paragraph" w:styleId="Listenabsatz">
    <w:name w:val="List Paragraph"/>
    <w:basedOn w:val="Standard"/>
    <w:uiPriority w:val="34"/>
    <w:semiHidden/>
    <w:qFormat/>
    <w:rsid w:val="00BA056D"/>
    <w:pPr>
      <w:ind w:left="720"/>
      <w:contextualSpacing/>
    </w:pPr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9"/>
      <w:szCs w:val="32"/>
      <w:lang w:val="en-GB" w:eastAsia="de-DE"/>
    </w:rPr>
  </w:style>
  <w:style w:type="table" w:styleId="Tabellenraster">
    <w:name w:val="Table Grid"/>
    <w:basedOn w:val="NormaleTabelle"/>
    <w:uiPriority w:val="39"/>
    <w:rsid w:val="00D5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oustext">
    <w:name w:val="Continuous text"/>
    <w:basedOn w:val="Standard"/>
    <w:qFormat/>
    <w:rsid w:val="00523505"/>
    <w:pPr>
      <w:spacing w:after="280"/>
    </w:pPr>
    <w:rPr>
      <w:rFonts w:ascii="Arial" w:hAnsi="Arial" w:cs="Arial"/>
      <w:szCs w:val="3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2"/>
      <w:szCs w:val="26"/>
      <w:lang w:val="en-GB" w:eastAsia="de-DE"/>
    </w:rPr>
  </w:style>
  <w:style w:type="paragraph" w:customStyle="1" w:styleId="Readup">
    <w:name w:val="Read up"/>
    <w:basedOn w:val="Standard"/>
    <w:qFormat/>
    <w:rsid w:val="00CE3DF1"/>
    <w:pPr>
      <w:spacing w:after="288" w:line="240" w:lineRule="auto"/>
    </w:pPr>
    <w:rPr>
      <w:rFonts w:ascii="Arial" w:hAnsi="Arial" w:cs="Arial"/>
      <w:b/>
      <w:bCs/>
      <w:color w:val="00000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3C63"/>
    <w:rPr>
      <w:rFonts w:asciiTheme="majorHAnsi" w:eastAsiaTheme="majorEastAsia" w:hAnsiTheme="majorHAnsi" w:cstheme="majorBidi"/>
      <w:b/>
      <w:noProof/>
      <w:color w:val="000000" w:themeColor="text1"/>
      <w:szCs w:val="24"/>
      <w:lang w:val="en-GB" w:eastAsia="de-DE"/>
    </w:rPr>
  </w:style>
  <w:style w:type="paragraph" w:customStyle="1" w:styleId="Imagecaption">
    <w:name w:val="Image caption"/>
    <w:basedOn w:val="Standard"/>
    <w:qFormat/>
    <w:rsid w:val="00FC70AD"/>
    <w:pPr>
      <w:spacing w:after="560" w:line="240" w:lineRule="auto"/>
      <w:ind w:left="0" w:right="0"/>
    </w:pPr>
    <w:rPr>
      <w:rFonts w:ascii="Arial" w:hAnsi="Arial" w:cs="Arial"/>
      <w:sz w:val="18"/>
      <w:szCs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3C63"/>
    <w:rPr>
      <w:rFonts w:asciiTheme="majorHAnsi" w:eastAsiaTheme="majorEastAsia" w:hAnsiTheme="majorHAnsi" w:cstheme="majorBidi"/>
      <w:b/>
      <w:iCs/>
      <w:noProof/>
      <w:color w:val="000000" w:themeColor="text1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01D02"/>
    <w:rPr>
      <w:rFonts w:asciiTheme="majorHAnsi" w:eastAsiaTheme="majorEastAsia" w:hAnsiTheme="majorHAnsi" w:cstheme="majorBidi"/>
      <w:b/>
      <w:color w:val="000000" w:themeColor="text1"/>
      <w:sz w:val="14"/>
      <w:lang w:eastAsia="de-DE"/>
    </w:rPr>
  </w:style>
  <w:style w:type="paragraph" w:customStyle="1" w:styleId="Continuoustextspreadsheet">
    <w:name w:val="Continuous text spreadsheet"/>
    <w:basedOn w:val="Standard"/>
    <w:qFormat/>
    <w:rsid w:val="00FC70AD"/>
    <w:pPr>
      <w:framePr w:vSpace="238" w:wrap="around" w:vAnchor="text" w:hAnchor="text" w:y="1"/>
      <w:ind w:left="34" w:right="34"/>
      <w:suppressOverlap/>
    </w:pPr>
    <w:rPr>
      <w:rFonts w:ascii="Arial" w:eastAsia="Times New Roman" w:hAnsi="Arial" w:cs="Arial"/>
      <w:bCs/>
      <w:szCs w:val="20"/>
    </w:rPr>
  </w:style>
  <w:style w:type="character" w:styleId="Fett">
    <w:name w:val="Strong"/>
    <w:basedOn w:val="Absatz-Standardschriftart"/>
    <w:uiPriority w:val="22"/>
    <w:qFormat/>
    <w:rsid w:val="005E3C63"/>
    <w:rPr>
      <w:b/>
      <w:bCs/>
      <w:lang w:val="en-GB"/>
    </w:rPr>
  </w:style>
  <w:style w:type="character" w:styleId="NichtaufgelsteErwhnung">
    <w:name w:val="Unresolved Mention"/>
    <w:basedOn w:val="Absatz-Standardschriftart"/>
    <w:uiPriority w:val="99"/>
    <w:semiHidden/>
    <w:rsid w:val="00B0538E"/>
    <w:rPr>
      <w:color w:val="605E5C"/>
      <w:shd w:val="clear" w:color="auto" w:fill="E1DFDD"/>
    </w:rPr>
  </w:style>
  <w:style w:type="paragraph" w:customStyle="1" w:styleId="xGaplogogram">
    <w:name w:val="x_Gap logogram"/>
    <w:basedOn w:val="Standard"/>
    <w:semiHidden/>
    <w:qFormat/>
    <w:rsid w:val="005E3C63"/>
    <w:pPr>
      <w:spacing w:after="560"/>
    </w:pPr>
    <w:rPr>
      <w:rFonts w:ascii="Arial" w:hAnsi="Arial" w:cs="Arial"/>
      <w:szCs w:val="20"/>
    </w:rPr>
  </w:style>
  <w:style w:type="table" w:customStyle="1" w:styleId="BildunterschriftMF">
    <w:name w:val="Bildunterschrift MF"/>
    <w:basedOn w:val="NormaleTabelle"/>
    <w:uiPriority w:val="99"/>
    <w:rsid w:val="00C85550"/>
    <w:pPr>
      <w:spacing w:after="0" w:line="240" w:lineRule="auto"/>
    </w:pPr>
    <w:tblPr/>
  </w:style>
  <w:style w:type="paragraph" w:customStyle="1" w:styleId="Productbrand">
    <w:name w:val="Product brand"/>
    <w:basedOn w:val="Standard"/>
    <w:qFormat/>
    <w:rsid w:val="00DB728F"/>
    <w:pPr>
      <w:ind w:left="68"/>
    </w:pPr>
  </w:style>
  <w:style w:type="paragraph" w:customStyle="1" w:styleId="Logogram">
    <w:name w:val="Logogram"/>
    <w:basedOn w:val="berschrift4"/>
    <w:qFormat/>
    <w:rsid w:val="003A4F8E"/>
    <w:pPr>
      <w:spacing w:before="34" w:after="100" w:afterAutospacing="1"/>
      <w:ind w:left="-431" w:right="0"/>
    </w:pPr>
  </w:style>
  <w:style w:type="paragraph" w:customStyle="1" w:styleId="Contact">
    <w:name w:val="Contact"/>
    <w:basedOn w:val="berschrift4"/>
    <w:qFormat/>
    <w:rsid w:val="003A4F8E"/>
    <w:pPr>
      <w:spacing w:before="40"/>
    </w:pPr>
  </w:style>
  <w:style w:type="character" w:styleId="BesuchterLink">
    <w:name w:val="FollowedHyperlink"/>
    <w:basedOn w:val="Absatz-Standardschriftart"/>
    <w:uiPriority w:val="99"/>
    <w:semiHidden/>
    <w:rsid w:val="00D54056"/>
    <w:rPr>
      <w:color w:val="auto"/>
      <w:u w:val="none"/>
    </w:rPr>
  </w:style>
  <w:style w:type="character" w:styleId="Kommentarzeichen">
    <w:name w:val="annotation reference"/>
    <w:basedOn w:val="Absatz-Standardschriftart"/>
    <w:uiPriority w:val="99"/>
    <w:semiHidden/>
    <w:rsid w:val="005A69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A69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6975"/>
    <w:rPr>
      <w:rFonts w:cs="Calibri"/>
      <w:color w:val="000000" w:themeColor="text1"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next.mesago.com/frankfurt/de/presse.html" TargetMode="External"/><Relationship Id="rId13" Type="http://schemas.openxmlformats.org/officeDocument/2006/relationships/hyperlink" Target="https://corporate.mesago.com/events/de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3.wmf"/><Relationship Id="rId17" Type="http://schemas.openxmlformats.org/officeDocument/2006/relationships/hyperlink" Target="https://www.vdma.org/additive-manufactu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ssefrankfurt.com/frankfurt/de/unternehmen/sustainability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next.mesago.com/frankfurt/de/expo-convention/besucherinformationen.html" TargetMode="External"/><Relationship Id="rId11" Type="http://schemas.openxmlformats.org/officeDocument/2006/relationships/hyperlink" Target="https://www.instagram.com/formnext/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corporate.mesago.com/events/de.html" TargetMode="External"/><Relationship Id="rId10" Type="http://schemas.openxmlformats.org/officeDocument/2006/relationships/hyperlink" Target="https://www.linkedin.com/showcase/formne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mnext" TargetMode="External"/><Relationship Id="rId14" Type="http://schemas.openxmlformats.org/officeDocument/2006/relationships/hyperlink" Target="https://www.mesago.de/de/formnext/home.htm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_Tresorit\Templates\_Seriendruck\Test-Mailingliste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00C2-606E-C743-BFB2-E4A46EDD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Messe Frankfurt GmbH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Silvia-Sarah (Mesago Stuttgart)</dc:creator>
  <cp:keywords/>
  <dc:description/>
  <cp:lastModifiedBy>Richter-Levin, Franziska (Mesago Stuttgart)</cp:lastModifiedBy>
  <cp:revision>39</cp:revision>
  <cp:lastPrinted>2025-11-16T14:48:00Z</cp:lastPrinted>
  <dcterms:created xsi:type="dcterms:W3CDTF">2023-10-24T13:15:00Z</dcterms:created>
  <dcterms:modified xsi:type="dcterms:W3CDTF">2025-11-18T16:25:00Z</dcterms:modified>
</cp:coreProperties>
</file>