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5E3C63" w14:paraId="3FCA4723" w14:textId="77777777" w:rsidTr="009A6630">
        <w:trPr>
          <w:trHeight w:val="425"/>
        </w:trPr>
        <w:tc>
          <w:tcPr>
            <w:tcW w:w="5000" w:type="pct"/>
          </w:tcPr>
          <w:p w14:paraId="73B69DA2" w14:textId="1470081E" w:rsidR="003902B2" w:rsidRPr="005E3C63" w:rsidRDefault="00556BF0" w:rsidP="003902B2">
            <w:pPr>
              <w:pStyle w:val="Continuoustext"/>
              <w:rPr>
                <w:lang w:val="en-GB"/>
              </w:rPr>
            </w:pPr>
            <w:r>
              <w:rPr>
                <w:lang w:val="en-GB"/>
              </w:rPr>
              <w:t>N</w:t>
            </w:r>
            <w:r w:rsidR="003902B2" w:rsidRPr="005E3C63">
              <w:rPr>
                <w:lang w:val="en-GB"/>
              </w:rPr>
              <w:t xml:space="preserve">ews +++ </w:t>
            </w:r>
            <w:r w:rsidR="00A6749A">
              <w:rPr>
                <w:lang w:val="en-GB"/>
              </w:rPr>
              <w:t>Formnext</w:t>
            </w:r>
            <w:r w:rsidR="003902B2" w:rsidRPr="005E3C63">
              <w:rPr>
                <w:lang w:val="en-GB"/>
              </w:rPr>
              <w:br/>
            </w:r>
            <w:r w:rsidR="00A6749A">
              <w:rPr>
                <w:lang w:val="en-GB"/>
              </w:rPr>
              <w:t>Frankfurt</w:t>
            </w:r>
            <w:r w:rsidR="003902B2" w:rsidRPr="005E3C63">
              <w:rPr>
                <w:lang w:val="en-GB"/>
              </w:rPr>
              <w:t xml:space="preserve">, </w:t>
            </w:r>
            <w:r w:rsidR="001939ED">
              <w:rPr>
                <w:lang w:val="en-GB"/>
              </w:rPr>
              <w:t>1</w:t>
            </w:r>
            <w:r w:rsidR="00A6749A">
              <w:rPr>
                <w:lang w:val="en-GB"/>
              </w:rPr>
              <w:t>9</w:t>
            </w:r>
            <w:r w:rsidR="00FB12B8">
              <w:rPr>
                <w:lang w:val="en-GB"/>
              </w:rPr>
              <w:t>.</w:t>
            </w:r>
            <w:r w:rsidR="001939ED">
              <w:rPr>
                <w:lang w:val="en-GB"/>
              </w:rPr>
              <w:t xml:space="preserve"> </w:t>
            </w:r>
            <w:r w:rsidR="00FB12B8">
              <w:rPr>
                <w:lang w:val="en-GB"/>
              </w:rPr>
              <w:t>–</w:t>
            </w:r>
            <w:r w:rsidR="001939ED">
              <w:rPr>
                <w:lang w:val="en-GB"/>
              </w:rPr>
              <w:t xml:space="preserve"> </w:t>
            </w:r>
            <w:r w:rsidR="00A6749A">
              <w:rPr>
                <w:lang w:val="en-GB"/>
              </w:rPr>
              <w:t>22</w:t>
            </w:r>
            <w:r w:rsidR="00FB12B8">
              <w:rPr>
                <w:lang w:val="en-GB"/>
              </w:rPr>
              <w:t>.</w:t>
            </w:r>
            <w:r w:rsidR="001939ED">
              <w:rPr>
                <w:lang w:val="en-GB"/>
              </w:rPr>
              <w:t xml:space="preserve"> </w:t>
            </w:r>
            <w:r w:rsidR="00A6749A">
              <w:rPr>
                <w:lang w:val="en-GB"/>
              </w:rPr>
              <w:t>November</w:t>
            </w:r>
            <w:r w:rsidR="001939ED">
              <w:rPr>
                <w:lang w:val="en-GB"/>
              </w:rPr>
              <w:t xml:space="preserve"> 2024</w:t>
            </w:r>
            <w:r w:rsidR="00240018">
              <w:rPr>
                <w:lang w:val="en-GB"/>
              </w:rPr>
              <w:br/>
            </w:r>
          </w:p>
        </w:tc>
      </w:tr>
      <w:tr w:rsidR="00D51603" w:rsidRPr="005E3C63" w14:paraId="067E84E2" w14:textId="77777777" w:rsidTr="009A6630">
        <w:trPr>
          <w:trHeight w:val="425"/>
        </w:trPr>
        <w:tc>
          <w:tcPr>
            <w:tcW w:w="5000" w:type="pct"/>
          </w:tcPr>
          <w:p w14:paraId="4E17EA26" w14:textId="18E7AD99" w:rsidR="00D51603" w:rsidRPr="005E3C63" w:rsidRDefault="00A6749A" w:rsidP="000A655B">
            <w:pPr>
              <w:pStyle w:val="Productbrand"/>
            </w:pPr>
            <w:bookmarkStart w:id="0" w:name="_Hlk43896002"/>
            <w:r>
              <w:rPr>
                <w:noProof/>
              </w:rPr>
              <w:drawing>
                <wp:inline distT="0" distB="0" distL="0" distR="0" wp14:anchorId="0AFB9389" wp14:editId="7CBAF520">
                  <wp:extent cx="1504335" cy="3429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505074" cy="343068"/>
                          </a:xfrm>
                          <a:prstGeom prst="rect">
                            <a:avLst/>
                          </a:prstGeom>
                        </pic:spPr>
                      </pic:pic>
                    </a:graphicData>
                  </a:graphic>
                </wp:inline>
              </w:drawing>
            </w:r>
          </w:p>
        </w:tc>
      </w:tr>
      <w:bookmarkEnd w:id="0"/>
    </w:tbl>
    <w:p w14:paraId="38B41147" w14:textId="77777777" w:rsidR="009F6805" w:rsidRDefault="009F6805" w:rsidP="009F6805">
      <w:pPr>
        <w:pStyle w:val="Readup"/>
        <w:rPr>
          <w:sz w:val="36"/>
          <w:szCs w:val="36"/>
          <w:lang w:val="de-DE"/>
        </w:rPr>
      </w:pPr>
    </w:p>
    <w:p w14:paraId="618E4D1F" w14:textId="591FEC2B" w:rsidR="009F6805" w:rsidRDefault="009F6805" w:rsidP="009F6805">
      <w:pPr>
        <w:pStyle w:val="Readup"/>
        <w:rPr>
          <w:sz w:val="36"/>
          <w:szCs w:val="36"/>
          <w:lang w:val="de-DE"/>
        </w:rPr>
      </w:pPr>
      <w:r>
        <w:rPr>
          <w:sz w:val="36"/>
          <w:szCs w:val="36"/>
          <w:lang w:val="de-DE"/>
        </w:rPr>
        <w:t>Formnext 2024 zeigt neue Wege zu einer nachhaltigeren, effektiveren und flexibleren Produktion</w:t>
      </w:r>
    </w:p>
    <w:p w14:paraId="2B318AAF" w14:textId="77777777" w:rsidR="009F6805" w:rsidRPr="00C930E7" w:rsidRDefault="009F6805" w:rsidP="009F6805">
      <w:pPr>
        <w:pStyle w:val="Readup"/>
        <w:rPr>
          <w:sz w:val="16"/>
          <w:lang w:val="de-DE"/>
        </w:rPr>
      </w:pPr>
      <w:r w:rsidRPr="00C930E7">
        <w:rPr>
          <w:lang w:val="de-DE"/>
        </w:rPr>
        <w:t>Frankfurt am Main</w:t>
      </w:r>
      <w:r>
        <w:rPr>
          <w:lang w:val="de-DE"/>
        </w:rPr>
        <w:t>, 22.11.2024</w:t>
      </w:r>
      <w:r w:rsidRPr="004C4B65">
        <w:rPr>
          <w:lang w:val="de-DE"/>
        </w:rPr>
        <w:t xml:space="preserve">. </w:t>
      </w:r>
      <w:r>
        <w:rPr>
          <w:lang w:val="de-DE"/>
        </w:rPr>
        <w:t xml:space="preserve">Vom </w:t>
      </w:r>
      <w:r w:rsidRPr="00C930E7">
        <w:rPr>
          <w:lang w:val="de-DE"/>
        </w:rPr>
        <w:t>19. – 22.11.2024</w:t>
      </w:r>
      <w:r>
        <w:rPr>
          <w:lang w:val="de-DE"/>
        </w:rPr>
        <w:t xml:space="preserve"> fand in Frankfurt die Formnext 2024 statt. </w:t>
      </w:r>
      <w:r w:rsidRPr="00C930E7">
        <w:rPr>
          <w:lang w:val="de-DE"/>
        </w:rPr>
        <w:t xml:space="preserve">Mit zahlreichen wegweisenden Weltpremieren und Innovationen </w:t>
      </w:r>
      <w:r>
        <w:rPr>
          <w:lang w:val="de-DE"/>
        </w:rPr>
        <w:t xml:space="preserve">setzte die Fachmesse </w:t>
      </w:r>
      <w:r w:rsidRPr="00C930E7">
        <w:rPr>
          <w:lang w:val="de-DE"/>
        </w:rPr>
        <w:t>entscheidende Impulse für die künftige Weiterentwicklung der industriellen Produktion hin zu mehr Effizienz, Produktivität und Nachhaltigkeit</w:t>
      </w:r>
      <w:r>
        <w:rPr>
          <w:lang w:val="de-DE"/>
        </w:rPr>
        <w:t>.</w:t>
      </w:r>
      <w:r w:rsidRPr="00C930E7">
        <w:rPr>
          <w:lang w:val="de-DE"/>
        </w:rPr>
        <w:t xml:space="preserve"> Die Formnext hat Frankfurt erneut zum </w:t>
      </w:r>
      <w:r>
        <w:rPr>
          <w:lang w:val="de-DE"/>
        </w:rPr>
        <w:t xml:space="preserve">globalen </w:t>
      </w:r>
      <w:r w:rsidRPr="00C930E7">
        <w:rPr>
          <w:lang w:val="de-DE"/>
        </w:rPr>
        <w:t>Zentrum des Additive Manufacturing und der modernen Produktionstechnologien gemacht</w:t>
      </w:r>
      <w:r>
        <w:rPr>
          <w:lang w:val="de-DE"/>
        </w:rPr>
        <w:t>.</w:t>
      </w:r>
      <w:r w:rsidRPr="00C930E7">
        <w:rPr>
          <w:lang w:val="de-DE"/>
        </w:rPr>
        <w:t xml:space="preserve"> </w:t>
      </w:r>
      <w:r>
        <w:rPr>
          <w:lang w:val="de-DE"/>
        </w:rPr>
        <w:t>Da</w:t>
      </w:r>
      <w:r w:rsidRPr="00C930E7">
        <w:rPr>
          <w:lang w:val="de-DE"/>
        </w:rPr>
        <w:t>bei</w:t>
      </w:r>
      <w:r>
        <w:rPr>
          <w:lang w:val="de-DE"/>
        </w:rPr>
        <w:t xml:space="preserve"> spielten</w:t>
      </w:r>
      <w:r w:rsidRPr="00C930E7">
        <w:rPr>
          <w:lang w:val="de-DE"/>
        </w:rPr>
        <w:t xml:space="preserve"> auch die Ausweitung des Anwendungsgebiets der Additiven Fertigung sowie eine kostengünstigere und schnellere AM-Produktion eine große Rolle</w:t>
      </w:r>
      <w:r>
        <w:rPr>
          <w:lang w:val="de-DE"/>
        </w:rPr>
        <w:t>.</w:t>
      </w:r>
      <w:r w:rsidRPr="00C930E7">
        <w:rPr>
          <w:lang w:val="de-DE"/>
        </w:rPr>
        <w:t xml:space="preserve"> </w:t>
      </w:r>
      <w:r>
        <w:rPr>
          <w:lang w:val="de-DE"/>
        </w:rPr>
        <w:t>Dies zeigte sich</w:t>
      </w:r>
      <w:r w:rsidRPr="00C930E7">
        <w:rPr>
          <w:lang w:val="de-DE"/>
        </w:rPr>
        <w:t xml:space="preserve"> nicht nur bei den Präsentationen der Aussteller und des diesjährigen Partnerlandes Australien, sondern auch im umfangreichen Rahmen- und Vortragsprogramm.</w:t>
      </w:r>
    </w:p>
    <w:p w14:paraId="26A22F0C" w14:textId="68AFFF15" w:rsidR="009F6805" w:rsidRDefault="009F6805" w:rsidP="009F6805">
      <w:pPr>
        <w:rPr>
          <w:rFonts w:ascii="Arial" w:hAnsi="Arial" w:cs="Arial"/>
          <w:color w:val="2E74B5" w:themeColor="accent1" w:themeShade="BF"/>
          <w:szCs w:val="36"/>
          <w:lang w:val="de-DE"/>
        </w:rPr>
      </w:pPr>
      <w:r w:rsidRPr="00A1131A">
        <w:rPr>
          <w:rFonts w:ascii="Arial" w:hAnsi="Arial" w:cs="Arial"/>
          <w:szCs w:val="36"/>
          <w:lang w:val="de-DE"/>
        </w:rPr>
        <w:t xml:space="preserve">Trotz eines herausfordernden wirtschaftlichen Umfelds und globaler Unsicherheiten hat die Formnext 2024 ihre führende Position bestätigt. Mit </w:t>
      </w:r>
      <w:r w:rsidR="000D2F44" w:rsidRPr="00A1131A">
        <w:rPr>
          <w:rFonts w:ascii="Arial" w:hAnsi="Arial" w:cs="Arial"/>
          <w:szCs w:val="36"/>
          <w:lang w:val="de-DE"/>
        </w:rPr>
        <w:t>864</w:t>
      </w:r>
      <w:r w:rsidRPr="00A1131A">
        <w:rPr>
          <w:rFonts w:ascii="Arial" w:hAnsi="Arial" w:cs="Arial"/>
          <w:szCs w:val="36"/>
          <w:lang w:val="de-DE"/>
        </w:rPr>
        <w:t xml:space="preserve"> Ausstellern (</w:t>
      </w:r>
      <w:r w:rsidR="004906F5" w:rsidRPr="00A1131A">
        <w:rPr>
          <w:rFonts w:ascii="Arial" w:hAnsi="Arial" w:cs="Arial"/>
          <w:szCs w:val="36"/>
          <w:lang w:val="de-DE"/>
        </w:rPr>
        <w:t>61%</w:t>
      </w:r>
      <w:r w:rsidRPr="00A1131A">
        <w:rPr>
          <w:rFonts w:ascii="Arial" w:hAnsi="Arial" w:cs="Arial"/>
          <w:szCs w:val="36"/>
          <w:lang w:val="de-DE"/>
        </w:rPr>
        <w:t xml:space="preserve"> davon international) setzte die Formnext erneut neue Maßstäbe. Die Veranstaltung hat eindrucksvoll gezeigt, wie die Additive Fertigung zunehmend in verschiedensten Branchen an Bedeutung gewinnt. Ein Beleg dafür sind unter anderem die </w:t>
      </w:r>
      <w:r w:rsidR="00A1314F" w:rsidRPr="00A1131A">
        <w:rPr>
          <w:rFonts w:ascii="Arial" w:hAnsi="Arial" w:cs="Arial"/>
          <w:szCs w:val="36"/>
          <w:lang w:val="de-DE"/>
        </w:rPr>
        <w:t>34.404</w:t>
      </w:r>
      <w:r w:rsidRPr="00A1131A">
        <w:rPr>
          <w:rFonts w:ascii="Arial" w:hAnsi="Arial" w:cs="Arial"/>
          <w:szCs w:val="36"/>
          <w:lang w:val="de-DE"/>
        </w:rPr>
        <w:t xml:space="preserve"> Fach- und Führungskräfte (</w:t>
      </w:r>
      <w:r w:rsidR="00A1314F" w:rsidRPr="00A1131A">
        <w:rPr>
          <w:rFonts w:ascii="Arial" w:hAnsi="Arial" w:cs="Arial"/>
          <w:szCs w:val="36"/>
          <w:lang w:val="de-DE"/>
        </w:rPr>
        <w:t>48%</w:t>
      </w:r>
      <w:r w:rsidRPr="00A1131A">
        <w:rPr>
          <w:rFonts w:ascii="Arial" w:hAnsi="Arial" w:cs="Arial"/>
          <w:szCs w:val="36"/>
          <w:lang w:val="de-DE"/>
        </w:rPr>
        <w:t xml:space="preserve"> davon international), die die Formnext in diesem Jahr als Besucher begrüßen durfte.</w:t>
      </w:r>
      <w:r w:rsidRPr="00C930E7">
        <w:rPr>
          <w:rFonts w:ascii="Arial" w:hAnsi="Arial" w:cs="Arial"/>
          <w:szCs w:val="36"/>
          <w:lang w:val="de-DE"/>
        </w:rPr>
        <w:t xml:space="preserve"> </w:t>
      </w:r>
    </w:p>
    <w:p w14:paraId="36F3A02C" w14:textId="77777777" w:rsidR="009F6805" w:rsidRPr="00C930E7" w:rsidRDefault="009F6805" w:rsidP="009F6805">
      <w:pPr>
        <w:rPr>
          <w:rFonts w:ascii="Arial" w:hAnsi="Arial" w:cs="Arial"/>
          <w:szCs w:val="36"/>
          <w:lang w:val="de-DE"/>
        </w:rPr>
      </w:pPr>
    </w:p>
    <w:p w14:paraId="3B549665" w14:textId="77777777" w:rsidR="009F6805" w:rsidRPr="00C930E7" w:rsidRDefault="009F6805" w:rsidP="009F6805">
      <w:pPr>
        <w:rPr>
          <w:rFonts w:ascii="Arial" w:hAnsi="Arial" w:cs="Arial"/>
          <w:szCs w:val="36"/>
          <w:lang w:val="de-DE"/>
        </w:rPr>
      </w:pPr>
      <w:r>
        <w:rPr>
          <w:rFonts w:ascii="Arial" w:hAnsi="Arial" w:cs="Arial"/>
          <w:szCs w:val="36"/>
          <w:lang w:val="de-DE"/>
        </w:rPr>
        <w:t>V</w:t>
      </w:r>
      <w:r w:rsidRPr="00C638A6">
        <w:rPr>
          <w:rFonts w:ascii="Arial" w:hAnsi="Arial" w:cs="Arial"/>
          <w:szCs w:val="36"/>
          <w:lang w:val="de-DE"/>
        </w:rPr>
        <w:t>on der Medizin- und Dentaltechnik über die Verpackungs-, Automobil- und Maschinenbaubranche bis hin zu Architektur, Luft- und Raumfahrt und vielen weiteren Sektoren</w:t>
      </w:r>
      <w:r>
        <w:rPr>
          <w:rFonts w:ascii="Arial" w:hAnsi="Arial" w:cs="Arial"/>
          <w:szCs w:val="36"/>
          <w:lang w:val="de-DE"/>
        </w:rPr>
        <w:t>: Ü</w:t>
      </w:r>
      <w:r w:rsidRPr="00C638A6">
        <w:rPr>
          <w:rFonts w:ascii="Arial" w:hAnsi="Arial" w:cs="Arial"/>
          <w:szCs w:val="36"/>
          <w:lang w:val="de-DE"/>
        </w:rPr>
        <w:t>ber zahlreiche Industrien hinweg</w:t>
      </w:r>
      <w:r>
        <w:rPr>
          <w:rFonts w:ascii="Arial" w:hAnsi="Arial" w:cs="Arial"/>
          <w:szCs w:val="36"/>
          <w:lang w:val="de-DE"/>
        </w:rPr>
        <w:t xml:space="preserve"> demonstrier</w:t>
      </w:r>
      <w:r w:rsidRPr="00C638A6">
        <w:rPr>
          <w:rFonts w:ascii="Arial" w:hAnsi="Arial" w:cs="Arial"/>
          <w:szCs w:val="36"/>
          <w:lang w:val="de-DE"/>
        </w:rPr>
        <w:t>te</w:t>
      </w:r>
      <w:r>
        <w:rPr>
          <w:rFonts w:ascii="Arial" w:hAnsi="Arial" w:cs="Arial"/>
          <w:szCs w:val="36"/>
          <w:lang w:val="de-DE"/>
        </w:rPr>
        <w:t>n d</w:t>
      </w:r>
      <w:r w:rsidRPr="00C638A6">
        <w:rPr>
          <w:rFonts w:ascii="Arial" w:hAnsi="Arial" w:cs="Arial"/>
          <w:szCs w:val="36"/>
          <w:lang w:val="de-DE"/>
        </w:rPr>
        <w:t>as vielfältige Rahmenprogramm</w:t>
      </w:r>
      <w:r>
        <w:rPr>
          <w:rFonts w:ascii="Arial" w:hAnsi="Arial" w:cs="Arial"/>
          <w:szCs w:val="36"/>
          <w:lang w:val="de-DE"/>
        </w:rPr>
        <w:t xml:space="preserve"> und die</w:t>
      </w:r>
      <w:r w:rsidRPr="00C638A6">
        <w:rPr>
          <w:rFonts w:ascii="Arial" w:hAnsi="Arial" w:cs="Arial"/>
          <w:szCs w:val="36"/>
          <w:lang w:val="de-DE"/>
        </w:rPr>
        <w:t xml:space="preserve"> verschiedene</w:t>
      </w:r>
      <w:r>
        <w:rPr>
          <w:rFonts w:ascii="Arial" w:hAnsi="Arial" w:cs="Arial"/>
          <w:szCs w:val="36"/>
          <w:lang w:val="de-DE"/>
        </w:rPr>
        <w:t>n</w:t>
      </w:r>
      <w:r w:rsidRPr="00C638A6">
        <w:rPr>
          <w:rFonts w:ascii="Arial" w:hAnsi="Arial" w:cs="Arial"/>
          <w:szCs w:val="36"/>
          <w:lang w:val="de-DE"/>
        </w:rPr>
        <w:t xml:space="preserve"> Sonderschauen eindrucksvoll die breite Anwendbarkeit der Additiven Fertigung</w:t>
      </w:r>
      <w:r>
        <w:rPr>
          <w:rFonts w:ascii="Arial" w:hAnsi="Arial" w:cs="Arial"/>
          <w:szCs w:val="36"/>
          <w:lang w:val="de-DE"/>
        </w:rPr>
        <w:t xml:space="preserve">. </w:t>
      </w:r>
      <w:r w:rsidRPr="00C638A6">
        <w:rPr>
          <w:rFonts w:ascii="Arial" w:hAnsi="Arial" w:cs="Arial"/>
          <w:szCs w:val="36"/>
          <w:lang w:val="de-DE"/>
        </w:rPr>
        <w:t xml:space="preserve">Besucher konnten wegweisende Lösungen entdecken, die </w:t>
      </w:r>
      <w:r>
        <w:rPr>
          <w:rFonts w:ascii="Arial" w:hAnsi="Arial" w:cs="Arial"/>
          <w:szCs w:val="36"/>
          <w:lang w:val="de-DE"/>
        </w:rPr>
        <w:t xml:space="preserve">ihnen </w:t>
      </w:r>
      <w:r w:rsidRPr="00C638A6">
        <w:rPr>
          <w:rFonts w:ascii="Arial" w:hAnsi="Arial" w:cs="Arial"/>
          <w:szCs w:val="36"/>
          <w:lang w:val="de-DE"/>
        </w:rPr>
        <w:t>helfen,</w:t>
      </w:r>
      <w:r>
        <w:rPr>
          <w:rFonts w:ascii="Arial" w:hAnsi="Arial" w:cs="Arial"/>
          <w:szCs w:val="36"/>
          <w:lang w:val="de-DE"/>
        </w:rPr>
        <w:t xml:space="preserve"> </w:t>
      </w:r>
      <w:r w:rsidRPr="00C638A6">
        <w:rPr>
          <w:rFonts w:ascii="Arial" w:hAnsi="Arial" w:cs="Arial"/>
          <w:szCs w:val="36"/>
          <w:lang w:val="de-DE"/>
        </w:rPr>
        <w:t>Produktionsprozesse zu optimieren und zukunftssicher zu gestalten.</w:t>
      </w:r>
    </w:p>
    <w:p w14:paraId="371A7570" w14:textId="77777777" w:rsidR="009F6805" w:rsidRPr="00C930E7" w:rsidRDefault="009F6805" w:rsidP="009F6805">
      <w:pPr>
        <w:rPr>
          <w:rFonts w:ascii="Arial" w:hAnsi="Arial" w:cs="Arial"/>
          <w:szCs w:val="36"/>
          <w:lang w:val="de-DE"/>
        </w:rPr>
      </w:pPr>
    </w:p>
    <w:p w14:paraId="0D180DE0" w14:textId="3D2DC3B6" w:rsidR="009F6805" w:rsidRDefault="009F6805" w:rsidP="009F6805">
      <w:pPr>
        <w:rPr>
          <w:rFonts w:ascii="Arial" w:hAnsi="Arial" w:cs="Arial"/>
          <w:szCs w:val="36"/>
          <w:lang w:val="de-DE"/>
        </w:rPr>
      </w:pPr>
      <w:r>
        <w:rPr>
          <w:rFonts w:ascii="Arial" w:hAnsi="Arial" w:cs="Arial"/>
          <w:szCs w:val="36"/>
          <w:lang w:val="de-DE"/>
        </w:rPr>
        <w:t>Mit e</w:t>
      </w:r>
      <w:r w:rsidRPr="00C930E7">
        <w:rPr>
          <w:rFonts w:ascii="Arial" w:hAnsi="Arial" w:cs="Arial"/>
          <w:szCs w:val="36"/>
          <w:lang w:val="de-DE"/>
        </w:rPr>
        <w:t>iner Vielzahl an Weltpremieren und spannenden Innovationen entlang der gesamten Prozesskette</w:t>
      </w:r>
      <w:r w:rsidRPr="00C930E7" w:rsidDel="00E55072">
        <w:rPr>
          <w:rFonts w:ascii="Arial" w:hAnsi="Arial" w:cs="Arial"/>
          <w:szCs w:val="36"/>
          <w:lang w:val="de-DE"/>
        </w:rPr>
        <w:t xml:space="preserve"> </w:t>
      </w:r>
      <w:r w:rsidRPr="00C930E7">
        <w:rPr>
          <w:rFonts w:ascii="Arial" w:hAnsi="Arial" w:cs="Arial"/>
          <w:szCs w:val="36"/>
          <w:lang w:val="de-DE"/>
        </w:rPr>
        <w:t>ebneten die Aussteller der Formnext den Weg dafür, dass der Anwendungsbereich der Additiven Fertigung künftig noch größer wird. Bei den Herstellern von AM-Systemen stand das Thema Produktivität ganz oben auf der Agenda ihrer Innovationen, was sich in neuen Lösungen im Bereich Automation oder für besondere Anwendungen spezialisierte Systeme zeigte. Gleichzeitig spielte nach wie vor der Megatrend Nachhaltigkeit eine entscheidende Rolle – das reichte vom Messestand, der aus nachhaltigen Materialen gedruckt wurde</w:t>
      </w:r>
      <w:r>
        <w:rPr>
          <w:rFonts w:ascii="Arial" w:hAnsi="Arial" w:cs="Arial"/>
          <w:szCs w:val="36"/>
          <w:lang w:val="de-DE"/>
        </w:rPr>
        <w:t>,</w:t>
      </w:r>
      <w:r w:rsidRPr="00C930E7">
        <w:rPr>
          <w:rFonts w:ascii="Arial" w:hAnsi="Arial" w:cs="Arial"/>
          <w:szCs w:val="36"/>
          <w:lang w:val="de-DE"/>
        </w:rPr>
        <w:t xml:space="preserve"> bis hin zu Anlagen für das Materialrecycling. </w:t>
      </w:r>
    </w:p>
    <w:p w14:paraId="5685DAA3" w14:textId="77777777" w:rsidR="009F6805" w:rsidRPr="00C930E7" w:rsidRDefault="009F6805" w:rsidP="00543449">
      <w:pPr>
        <w:ind w:left="0"/>
        <w:rPr>
          <w:rFonts w:ascii="Arial" w:hAnsi="Arial" w:cs="Arial"/>
          <w:szCs w:val="36"/>
          <w:lang w:val="de-DE"/>
        </w:rPr>
      </w:pPr>
    </w:p>
    <w:p w14:paraId="6F56A614" w14:textId="77777777" w:rsidR="00543449" w:rsidRDefault="00543449" w:rsidP="009F6805">
      <w:pPr>
        <w:rPr>
          <w:rFonts w:ascii="Arial" w:hAnsi="Arial" w:cs="Arial"/>
          <w:b/>
          <w:bCs/>
          <w:szCs w:val="36"/>
          <w:lang w:val="de-DE"/>
        </w:rPr>
      </w:pPr>
    </w:p>
    <w:p w14:paraId="0BFD362D" w14:textId="77777777" w:rsidR="00543449" w:rsidRDefault="00543449" w:rsidP="009F6805">
      <w:pPr>
        <w:rPr>
          <w:rFonts w:ascii="Arial" w:hAnsi="Arial" w:cs="Arial"/>
          <w:b/>
          <w:bCs/>
          <w:szCs w:val="36"/>
          <w:lang w:val="de-DE"/>
        </w:rPr>
      </w:pPr>
    </w:p>
    <w:p w14:paraId="68217F45" w14:textId="6A2E4440" w:rsidR="009F6805" w:rsidRPr="00C930E7" w:rsidRDefault="009F6805" w:rsidP="009F6805">
      <w:pPr>
        <w:rPr>
          <w:rFonts w:ascii="Arial" w:hAnsi="Arial" w:cs="Arial"/>
          <w:szCs w:val="36"/>
          <w:lang w:val="de-DE"/>
        </w:rPr>
      </w:pPr>
      <w:r w:rsidRPr="00482C80">
        <w:rPr>
          <w:rFonts w:ascii="Arial" w:hAnsi="Arial" w:cs="Arial"/>
          <w:b/>
          <w:bCs/>
          <w:szCs w:val="36"/>
          <w:lang w:val="de-DE"/>
        </w:rPr>
        <w:lastRenderedPageBreak/>
        <w:t>Inspirierende Erfolgsreise</w:t>
      </w:r>
    </w:p>
    <w:p w14:paraId="681C7506" w14:textId="77777777" w:rsidR="009F6805" w:rsidRDefault="009F6805" w:rsidP="009F6805">
      <w:pPr>
        <w:rPr>
          <w:rFonts w:ascii="Arial" w:hAnsi="Arial" w:cs="Arial"/>
          <w:szCs w:val="36"/>
          <w:lang w:val="de-DE"/>
        </w:rPr>
      </w:pPr>
    </w:p>
    <w:p w14:paraId="26C243CB" w14:textId="77777777" w:rsidR="009F6805" w:rsidRDefault="009F6805" w:rsidP="009F6805">
      <w:pPr>
        <w:rPr>
          <w:rFonts w:ascii="Arial" w:hAnsi="Arial" w:cs="Arial"/>
          <w:szCs w:val="36"/>
          <w:lang w:val="de-DE"/>
        </w:rPr>
      </w:pPr>
      <w:r>
        <w:rPr>
          <w:rFonts w:ascii="Arial" w:hAnsi="Arial" w:cs="Arial"/>
          <w:szCs w:val="36"/>
          <w:lang w:val="de-DE"/>
        </w:rPr>
        <w:t>Erneut beweist die Formnext in diesem Jahr ihren Vorreiterstatus</w:t>
      </w:r>
      <w:r w:rsidRPr="00A5176B">
        <w:rPr>
          <w:rFonts w:ascii="Arial" w:hAnsi="Arial" w:cs="Arial"/>
          <w:szCs w:val="36"/>
          <w:lang w:val="de-DE"/>
        </w:rPr>
        <w:t xml:space="preserve">: </w:t>
      </w:r>
      <w:r>
        <w:rPr>
          <w:rFonts w:ascii="Arial" w:hAnsi="Arial" w:cs="Arial"/>
          <w:szCs w:val="36"/>
          <w:lang w:val="de-DE"/>
        </w:rPr>
        <w:t>„</w:t>
      </w:r>
      <w:r w:rsidRPr="00A5176B">
        <w:rPr>
          <w:rFonts w:ascii="Arial" w:hAnsi="Arial" w:cs="Arial"/>
          <w:szCs w:val="36"/>
          <w:lang w:val="de-DE"/>
        </w:rPr>
        <w:t>Mit einer einzigartigen Vielfalt an Innovationen und führenden Köpfen der AM-Branche zeigt sie, wie moderne Produktionstechnologien genutzt werden können</w:t>
      </w:r>
      <w:r>
        <w:rPr>
          <w:rFonts w:ascii="Arial" w:hAnsi="Arial" w:cs="Arial"/>
          <w:szCs w:val="36"/>
          <w:lang w:val="de-DE"/>
        </w:rPr>
        <w:t xml:space="preserve">, um Unternehmen und letztendlich auch die Wirtschaft weiter voranzubringen“, </w:t>
      </w:r>
      <w:r w:rsidRPr="00A5176B">
        <w:rPr>
          <w:rFonts w:ascii="Arial" w:hAnsi="Arial" w:cs="Arial"/>
          <w:szCs w:val="36"/>
          <w:lang w:val="de-DE"/>
        </w:rPr>
        <w:t xml:space="preserve">so Sascha F. Wenzler, </w:t>
      </w:r>
      <w:proofErr w:type="spellStart"/>
      <w:r w:rsidRPr="00A5176B">
        <w:rPr>
          <w:rFonts w:ascii="Arial" w:hAnsi="Arial" w:cs="Arial"/>
          <w:szCs w:val="36"/>
          <w:lang w:val="de-DE"/>
        </w:rPr>
        <w:t>Vice</w:t>
      </w:r>
      <w:proofErr w:type="spellEnd"/>
      <w:r w:rsidRPr="00A5176B">
        <w:rPr>
          <w:rFonts w:ascii="Arial" w:hAnsi="Arial" w:cs="Arial"/>
          <w:szCs w:val="36"/>
          <w:lang w:val="de-DE"/>
        </w:rPr>
        <w:t xml:space="preserve"> </w:t>
      </w:r>
      <w:proofErr w:type="spellStart"/>
      <w:r w:rsidRPr="00A5176B">
        <w:rPr>
          <w:rFonts w:ascii="Arial" w:hAnsi="Arial" w:cs="Arial"/>
          <w:szCs w:val="36"/>
          <w:lang w:val="de-DE"/>
        </w:rPr>
        <w:t>President</w:t>
      </w:r>
      <w:proofErr w:type="spellEnd"/>
      <w:r w:rsidRPr="00A5176B">
        <w:rPr>
          <w:rFonts w:ascii="Arial" w:hAnsi="Arial" w:cs="Arial"/>
          <w:szCs w:val="36"/>
          <w:lang w:val="de-DE"/>
        </w:rPr>
        <w:t xml:space="preserve"> </w:t>
      </w:r>
      <w:proofErr w:type="spellStart"/>
      <w:r w:rsidRPr="00A5176B">
        <w:rPr>
          <w:rFonts w:ascii="Arial" w:hAnsi="Arial" w:cs="Arial"/>
          <w:szCs w:val="36"/>
          <w:lang w:val="de-DE"/>
        </w:rPr>
        <w:t>Formnext</w:t>
      </w:r>
      <w:proofErr w:type="spellEnd"/>
      <w:r w:rsidRPr="00A5176B">
        <w:rPr>
          <w:rFonts w:ascii="Arial" w:hAnsi="Arial" w:cs="Arial"/>
          <w:szCs w:val="36"/>
          <w:lang w:val="de-DE"/>
        </w:rPr>
        <w:t xml:space="preserve"> beim Veranstalter Mesago Messe Frankfurt GmbH. </w:t>
      </w:r>
    </w:p>
    <w:p w14:paraId="05AF89B5" w14:textId="77777777" w:rsidR="009F6805" w:rsidRDefault="009F6805" w:rsidP="009F6805">
      <w:pPr>
        <w:rPr>
          <w:rFonts w:ascii="Arial" w:hAnsi="Arial" w:cs="Arial"/>
          <w:szCs w:val="36"/>
          <w:lang w:val="de-DE"/>
        </w:rPr>
      </w:pPr>
    </w:p>
    <w:p w14:paraId="3A4298C1" w14:textId="77777777" w:rsidR="009F6805" w:rsidRPr="00A5176B" w:rsidRDefault="009F6805" w:rsidP="009F6805">
      <w:pPr>
        <w:rPr>
          <w:rFonts w:ascii="Arial" w:hAnsi="Arial" w:cs="Arial"/>
          <w:szCs w:val="36"/>
          <w:lang w:val="de-DE"/>
        </w:rPr>
      </w:pPr>
      <w:r w:rsidRPr="00C930E7">
        <w:rPr>
          <w:rFonts w:ascii="Arial" w:hAnsi="Arial" w:cs="Arial"/>
          <w:szCs w:val="36"/>
          <w:lang w:val="de-DE"/>
        </w:rPr>
        <w:t xml:space="preserve">Christoph Stüker, </w:t>
      </w:r>
      <w:proofErr w:type="spellStart"/>
      <w:r w:rsidRPr="00C930E7">
        <w:rPr>
          <w:rFonts w:ascii="Arial" w:hAnsi="Arial" w:cs="Arial"/>
          <w:szCs w:val="36"/>
          <w:lang w:val="de-DE"/>
        </w:rPr>
        <w:t>Vice</w:t>
      </w:r>
      <w:proofErr w:type="spellEnd"/>
      <w:r w:rsidRPr="00C930E7">
        <w:rPr>
          <w:rFonts w:ascii="Arial" w:hAnsi="Arial" w:cs="Arial"/>
          <w:szCs w:val="36"/>
          <w:lang w:val="de-DE"/>
        </w:rPr>
        <w:t xml:space="preserve"> </w:t>
      </w:r>
      <w:proofErr w:type="spellStart"/>
      <w:r w:rsidRPr="00C930E7">
        <w:rPr>
          <w:rFonts w:ascii="Arial" w:hAnsi="Arial" w:cs="Arial"/>
          <w:szCs w:val="36"/>
          <w:lang w:val="de-DE"/>
        </w:rPr>
        <w:t>President</w:t>
      </w:r>
      <w:proofErr w:type="spellEnd"/>
      <w:r w:rsidRPr="00C930E7">
        <w:rPr>
          <w:rFonts w:ascii="Arial" w:hAnsi="Arial" w:cs="Arial"/>
          <w:szCs w:val="36"/>
          <w:lang w:val="de-DE"/>
        </w:rPr>
        <w:t xml:space="preserve"> </w:t>
      </w:r>
      <w:proofErr w:type="spellStart"/>
      <w:r w:rsidRPr="00C930E7">
        <w:rPr>
          <w:rFonts w:ascii="Arial" w:hAnsi="Arial" w:cs="Arial"/>
          <w:szCs w:val="36"/>
          <w:lang w:val="de-DE"/>
        </w:rPr>
        <w:t>Formnext</w:t>
      </w:r>
      <w:proofErr w:type="spellEnd"/>
      <w:r w:rsidRPr="00C930E7">
        <w:rPr>
          <w:rFonts w:ascii="Arial" w:hAnsi="Arial" w:cs="Arial"/>
          <w:szCs w:val="36"/>
          <w:lang w:val="de-DE"/>
        </w:rPr>
        <w:t xml:space="preserve"> bei Mesago Messe Frankfurt GmbH</w:t>
      </w:r>
      <w:r>
        <w:rPr>
          <w:rFonts w:ascii="Arial" w:hAnsi="Arial" w:cs="Arial"/>
          <w:szCs w:val="36"/>
          <w:lang w:val="de-DE"/>
        </w:rPr>
        <w:t>, ergänzt:</w:t>
      </w:r>
      <w:r w:rsidRPr="00A5176B">
        <w:rPr>
          <w:rFonts w:ascii="Arial" w:hAnsi="Arial" w:cs="Arial"/>
          <w:szCs w:val="36"/>
          <w:lang w:val="de-DE"/>
        </w:rPr>
        <w:t xml:space="preserve"> „In enger Zusammenarbeit mit der dynamischen AM-Community bringt die Formnext die Branche zusammen, definiert </w:t>
      </w:r>
      <w:r>
        <w:rPr>
          <w:rFonts w:ascii="Arial" w:hAnsi="Arial" w:cs="Arial"/>
          <w:szCs w:val="36"/>
          <w:lang w:val="de-DE"/>
        </w:rPr>
        <w:t xml:space="preserve">stets </w:t>
      </w:r>
      <w:r w:rsidRPr="00A5176B">
        <w:rPr>
          <w:rFonts w:ascii="Arial" w:hAnsi="Arial" w:cs="Arial"/>
          <w:szCs w:val="36"/>
          <w:lang w:val="de-DE"/>
        </w:rPr>
        <w:t>neue Einsatzgebiete und führt Technologien zur Industriereife. So setzt die Messe entscheidende Impulse und demonstriert, wie selbst in anspruchsvollen Zeiten innovative Lösungen entwickelt werden können.“</w:t>
      </w:r>
    </w:p>
    <w:p w14:paraId="27EB0034" w14:textId="77777777" w:rsidR="009F6805" w:rsidRDefault="009F6805" w:rsidP="009F6805">
      <w:pPr>
        <w:rPr>
          <w:rFonts w:ascii="Arial" w:hAnsi="Arial" w:cs="Arial"/>
          <w:szCs w:val="36"/>
          <w:lang w:val="de-DE"/>
        </w:rPr>
      </w:pPr>
    </w:p>
    <w:p w14:paraId="7D73876E" w14:textId="77777777" w:rsidR="009F6805" w:rsidRPr="00C930E7" w:rsidRDefault="009F6805" w:rsidP="009F6805">
      <w:pPr>
        <w:rPr>
          <w:rFonts w:ascii="Arial" w:hAnsi="Arial" w:cs="Arial"/>
          <w:szCs w:val="36"/>
          <w:lang w:val="de-DE"/>
        </w:rPr>
      </w:pPr>
      <w:r w:rsidRPr="00C930E7">
        <w:rPr>
          <w:rFonts w:ascii="Arial" w:hAnsi="Arial" w:cs="Arial"/>
          <w:szCs w:val="36"/>
          <w:lang w:val="de-DE"/>
        </w:rPr>
        <w:t xml:space="preserve">Von der Entwicklung der Formnext und von den zahlreichen Innovationen der Aussteller zeigten sich auch die Besucher begeistert: </w:t>
      </w:r>
    </w:p>
    <w:p w14:paraId="541F7E2C" w14:textId="77777777" w:rsidR="009F6805" w:rsidRPr="00C930E7" w:rsidRDefault="009F6805" w:rsidP="009F6805">
      <w:pPr>
        <w:rPr>
          <w:rFonts w:ascii="Arial" w:hAnsi="Arial" w:cs="Arial"/>
          <w:szCs w:val="36"/>
          <w:lang w:val="de-DE"/>
        </w:rPr>
      </w:pPr>
    </w:p>
    <w:p w14:paraId="0BAE7011" w14:textId="77777777" w:rsidR="0004018B" w:rsidRPr="005966AF" w:rsidRDefault="0004018B" w:rsidP="0004018B">
      <w:pPr>
        <w:rPr>
          <w:rFonts w:ascii="Arial" w:hAnsi="Arial" w:cs="Arial"/>
          <w:szCs w:val="36"/>
          <w:lang w:val="de-DE"/>
        </w:rPr>
      </w:pPr>
      <w:r w:rsidRPr="005966AF">
        <w:rPr>
          <w:rFonts w:ascii="Arial" w:hAnsi="Arial" w:cs="Arial"/>
          <w:szCs w:val="36"/>
          <w:lang w:val="en-US"/>
        </w:rPr>
        <w:t xml:space="preserve">Artur </w:t>
      </w:r>
      <w:proofErr w:type="spellStart"/>
      <w:r w:rsidRPr="005966AF">
        <w:rPr>
          <w:rFonts w:ascii="Arial" w:hAnsi="Arial" w:cs="Arial"/>
          <w:szCs w:val="36"/>
          <w:lang w:val="en-US"/>
        </w:rPr>
        <w:t>Gutwin</w:t>
      </w:r>
      <w:proofErr w:type="spellEnd"/>
      <w:r w:rsidRPr="005966AF">
        <w:rPr>
          <w:rFonts w:ascii="Arial" w:hAnsi="Arial" w:cs="Arial"/>
          <w:szCs w:val="36"/>
          <w:lang w:val="en-US"/>
        </w:rPr>
        <w:t xml:space="preserve">, </w:t>
      </w:r>
      <w:proofErr w:type="spellStart"/>
      <w:r w:rsidRPr="005966AF">
        <w:rPr>
          <w:rFonts w:ascii="Arial" w:hAnsi="Arial" w:cs="Arial"/>
          <w:szCs w:val="36"/>
          <w:lang w:val="en-US"/>
        </w:rPr>
        <w:t>Hailo</w:t>
      </w:r>
      <w:proofErr w:type="spellEnd"/>
      <w:r w:rsidRPr="005966AF">
        <w:rPr>
          <w:rFonts w:ascii="Arial" w:hAnsi="Arial" w:cs="Arial"/>
          <w:szCs w:val="36"/>
          <w:lang w:val="en-US"/>
        </w:rPr>
        <w:t xml:space="preserve"> Wind Systems GmbH &amp; Co. </w:t>
      </w:r>
      <w:r w:rsidRPr="005966AF">
        <w:rPr>
          <w:rFonts w:ascii="Arial" w:hAnsi="Arial" w:cs="Arial"/>
          <w:szCs w:val="36"/>
          <w:lang w:val="de-DE"/>
        </w:rPr>
        <w:t>KG, Konstruktion:</w:t>
      </w:r>
    </w:p>
    <w:p w14:paraId="22B6EBD8" w14:textId="3A4D6D35" w:rsidR="009F6805" w:rsidRPr="005966AF" w:rsidRDefault="0004018B" w:rsidP="0004018B">
      <w:pPr>
        <w:rPr>
          <w:rFonts w:ascii="Arial" w:hAnsi="Arial" w:cs="Arial"/>
          <w:szCs w:val="36"/>
          <w:lang w:val="de-DE"/>
        </w:rPr>
      </w:pPr>
      <w:r w:rsidRPr="005966AF">
        <w:rPr>
          <w:rFonts w:ascii="Arial" w:hAnsi="Arial" w:cs="Arial"/>
          <w:szCs w:val="36"/>
          <w:lang w:val="de-DE"/>
        </w:rPr>
        <w:t>„Der Besuch der Formnext hat mir gezeigt, dass die Additive Fertigung immer größere Möglichkeiten bietet. Dass die Qualität der Bauteile und der Oberflächen, die Geschwindigkeit beim Druck und die Vielfalt der Materialien stetig steigt. Nicht zu vergessen: Auch die Vielfalt der Aussteller wächst immer weiter!“</w:t>
      </w:r>
    </w:p>
    <w:p w14:paraId="5DE52C03" w14:textId="77777777" w:rsidR="0004018B" w:rsidRPr="005966AF" w:rsidRDefault="0004018B" w:rsidP="0004018B">
      <w:pPr>
        <w:ind w:left="0"/>
        <w:rPr>
          <w:rFonts w:ascii="Arial" w:hAnsi="Arial" w:cs="Arial"/>
          <w:szCs w:val="36"/>
          <w:lang w:val="de-DE"/>
        </w:rPr>
      </w:pPr>
    </w:p>
    <w:p w14:paraId="4F9AE9E9" w14:textId="6317AB2F" w:rsidR="009F6805" w:rsidRPr="005966AF" w:rsidRDefault="0004018B" w:rsidP="009F6805">
      <w:pPr>
        <w:rPr>
          <w:rFonts w:ascii="Arial" w:hAnsi="Arial" w:cs="Arial"/>
          <w:szCs w:val="36"/>
          <w:lang w:val="de-DE"/>
        </w:rPr>
      </w:pPr>
      <w:bookmarkStart w:id="1" w:name="_Hlk183184101"/>
      <w:r w:rsidRPr="005966AF">
        <w:rPr>
          <w:rFonts w:ascii="Arial" w:hAnsi="Arial" w:cs="Arial"/>
          <w:szCs w:val="36"/>
          <w:lang w:val="de-DE"/>
        </w:rPr>
        <w:t xml:space="preserve">Anand Kumar </w:t>
      </w:r>
      <w:proofErr w:type="spellStart"/>
      <w:r w:rsidRPr="005966AF">
        <w:rPr>
          <w:rFonts w:ascii="Arial" w:hAnsi="Arial" w:cs="Arial"/>
          <w:szCs w:val="36"/>
          <w:lang w:val="de-DE"/>
        </w:rPr>
        <w:t>Venkataswamy</w:t>
      </w:r>
      <w:proofErr w:type="spellEnd"/>
      <w:r w:rsidRPr="005966AF">
        <w:rPr>
          <w:rFonts w:ascii="Arial" w:hAnsi="Arial" w:cs="Arial"/>
          <w:szCs w:val="36"/>
          <w:lang w:val="de-DE"/>
        </w:rPr>
        <w:t xml:space="preserve">, Managing </w:t>
      </w:r>
      <w:proofErr w:type="spellStart"/>
      <w:r w:rsidRPr="005966AF">
        <w:rPr>
          <w:rFonts w:ascii="Arial" w:hAnsi="Arial" w:cs="Arial"/>
          <w:szCs w:val="36"/>
          <w:lang w:val="de-DE"/>
        </w:rPr>
        <w:t>Director</w:t>
      </w:r>
      <w:proofErr w:type="spellEnd"/>
      <w:r w:rsidRPr="005966AF">
        <w:rPr>
          <w:rFonts w:ascii="Arial" w:hAnsi="Arial" w:cs="Arial"/>
          <w:szCs w:val="36"/>
          <w:lang w:val="de-DE"/>
        </w:rPr>
        <w:t xml:space="preserve"> Additive Industries PVT LTD: „Das war das erste Mal, dass ich </w:t>
      </w:r>
      <w:r w:rsidR="00840B7A" w:rsidRPr="005966AF">
        <w:rPr>
          <w:rFonts w:ascii="Arial" w:hAnsi="Arial" w:cs="Arial"/>
          <w:szCs w:val="36"/>
          <w:lang w:val="de-DE"/>
        </w:rPr>
        <w:t xml:space="preserve">die </w:t>
      </w:r>
      <w:r w:rsidRPr="005966AF">
        <w:rPr>
          <w:rFonts w:ascii="Arial" w:hAnsi="Arial" w:cs="Arial"/>
          <w:szCs w:val="36"/>
          <w:lang w:val="de-DE"/>
        </w:rPr>
        <w:t>Formnext besucht habe. Es war beeindruckend, all die Entwicklungen und Fortschritte im Bereich 3D-Druck und der dazugehörigen Dienstleistungen zu sehen. Es fühlt sich an, als ob der globale Markt gerade richtig boomt.“</w:t>
      </w:r>
    </w:p>
    <w:p w14:paraId="7A564AC0" w14:textId="77777777" w:rsidR="00C414DE" w:rsidRPr="005966AF" w:rsidRDefault="00C414DE" w:rsidP="00C414DE">
      <w:pPr>
        <w:ind w:left="0"/>
        <w:rPr>
          <w:rFonts w:ascii="Arial" w:hAnsi="Arial" w:cs="Arial"/>
          <w:szCs w:val="36"/>
          <w:lang w:val="de-DE"/>
        </w:rPr>
      </w:pPr>
    </w:p>
    <w:p w14:paraId="6D1DDA70" w14:textId="5E9E4509" w:rsidR="00C414DE" w:rsidRPr="005966AF" w:rsidRDefault="00C414DE" w:rsidP="00C414DE">
      <w:pPr>
        <w:rPr>
          <w:rFonts w:ascii="Arial" w:hAnsi="Arial" w:cs="Arial"/>
          <w:szCs w:val="36"/>
          <w:lang w:val="de-DE"/>
        </w:rPr>
      </w:pPr>
      <w:r w:rsidRPr="005966AF">
        <w:rPr>
          <w:rFonts w:ascii="Arial" w:hAnsi="Arial" w:cs="Arial"/>
          <w:szCs w:val="36"/>
          <w:lang w:val="de-DE"/>
        </w:rPr>
        <w:t xml:space="preserve">Axel </w:t>
      </w:r>
      <w:proofErr w:type="spellStart"/>
      <w:r w:rsidRPr="005966AF">
        <w:rPr>
          <w:rFonts w:ascii="Arial" w:hAnsi="Arial" w:cs="Arial"/>
          <w:szCs w:val="36"/>
          <w:lang w:val="de-DE"/>
        </w:rPr>
        <w:t>Marckwardt</w:t>
      </w:r>
      <w:proofErr w:type="spellEnd"/>
      <w:r w:rsidRPr="005966AF">
        <w:rPr>
          <w:rFonts w:ascii="Arial" w:hAnsi="Arial" w:cs="Arial"/>
          <w:szCs w:val="36"/>
          <w:lang w:val="de-DE"/>
        </w:rPr>
        <w:t>, Anwendungstechniker</w:t>
      </w:r>
      <w:r w:rsidR="005966AF" w:rsidRPr="005966AF">
        <w:rPr>
          <w:rFonts w:ascii="Arial" w:hAnsi="Arial" w:cs="Arial"/>
          <w:szCs w:val="36"/>
          <w:lang w:val="de-DE"/>
        </w:rPr>
        <w:t>,</w:t>
      </w:r>
      <w:r w:rsidRPr="005966AF">
        <w:rPr>
          <w:rFonts w:ascii="Arial" w:hAnsi="Arial" w:cs="Arial"/>
          <w:szCs w:val="36"/>
          <w:lang w:val="de-DE"/>
        </w:rPr>
        <w:t xml:space="preserve"> Binder Dental GmbH: „Wir besuchen die Formnext schon seit vielen Jahren und konnten dennoch viele neue Eindrücke und Erkenntnisse mitnehmen, unser Fachwissen aufbessern und Kontakte knüpfen. Die Messe ist super organisiert und macht Spaß. Auch nach vielen Jahren lohnt sich der Besuch immer wieder.“</w:t>
      </w:r>
    </w:p>
    <w:p w14:paraId="22352D76" w14:textId="77777777" w:rsidR="00C414DE" w:rsidRPr="005966AF" w:rsidRDefault="00C414DE" w:rsidP="00C414DE">
      <w:pPr>
        <w:rPr>
          <w:rFonts w:ascii="Arial" w:hAnsi="Arial" w:cs="Arial"/>
          <w:szCs w:val="36"/>
          <w:lang w:val="de-DE"/>
        </w:rPr>
      </w:pPr>
    </w:p>
    <w:p w14:paraId="136B43A6" w14:textId="78CB4382" w:rsidR="00C414DE" w:rsidRPr="0004018B" w:rsidRDefault="0004018B" w:rsidP="00C414DE">
      <w:pPr>
        <w:rPr>
          <w:rFonts w:ascii="Arial" w:hAnsi="Arial" w:cs="Arial"/>
          <w:szCs w:val="36"/>
          <w:lang w:val="de-DE"/>
        </w:rPr>
      </w:pPr>
      <w:r w:rsidRPr="005966AF">
        <w:rPr>
          <w:rFonts w:ascii="Arial" w:hAnsi="Arial" w:cs="Arial"/>
          <w:szCs w:val="36"/>
          <w:lang w:val="de-DE"/>
        </w:rPr>
        <w:t>Carl Michael Binder, Geschäftsführer</w:t>
      </w:r>
      <w:r w:rsidR="005966AF" w:rsidRPr="005966AF">
        <w:rPr>
          <w:rFonts w:ascii="Arial" w:hAnsi="Arial" w:cs="Arial"/>
          <w:szCs w:val="36"/>
          <w:lang w:val="de-DE"/>
        </w:rPr>
        <w:t>,</w:t>
      </w:r>
      <w:r w:rsidRPr="005966AF">
        <w:rPr>
          <w:rFonts w:ascii="Arial" w:hAnsi="Arial" w:cs="Arial"/>
          <w:szCs w:val="36"/>
          <w:lang w:val="de-DE"/>
        </w:rPr>
        <w:t xml:space="preserve"> Binder Dental GmbH</w:t>
      </w:r>
      <w:r w:rsidR="00C414DE" w:rsidRPr="005966AF">
        <w:rPr>
          <w:rFonts w:ascii="Arial" w:hAnsi="Arial" w:cs="Arial"/>
          <w:szCs w:val="36"/>
          <w:lang w:val="de-DE"/>
        </w:rPr>
        <w:t>, ergänzt</w:t>
      </w:r>
      <w:r w:rsidRPr="005966AF">
        <w:rPr>
          <w:rFonts w:ascii="Arial" w:hAnsi="Arial" w:cs="Arial"/>
          <w:szCs w:val="36"/>
          <w:lang w:val="de-DE"/>
        </w:rPr>
        <w:t xml:space="preserve">: </w:t>
      </w:r>
      <w:r w:rsidR="00C414DE" w:rsidRPr="005966AF">
        <w:rPr>
          <w:rFonts w:ascii="Arial" w:hAnsi="Arial" w:cs="Arial"/>
          <w:szCs w:val="36"/>
          <w:lang w:val="de-DE"/>
        </w:rPr>
        <w:t>„Diese Formnext war wahnsinnig beeindruckend und hat spannende Einblicke auch in andere Branchen und über den Tellerrand hinaus geliefert “</w:t>
      </w:r>
    </w:p>
    <w:p w14:paraId="0E5C6B66" w14:textId="0A90E068" w:rsidR="0004018B" w:rsidRDefault="0004018B" w:rsidP="009F6805">
      <w:pPr>
        <w:rPr>
          <w:rFonts w:ascii="Arial" w:hAnsi="Arial" w:cs="Arial"/>
          <w:szCs w:val="36"/>
          <w:lang w:val="de-DE"/>
        </w:rPr>
      </w:pPr>
    </w:p>
    <w:bookmarkEnd w:id="1"/>
    <w:p w14:paraId="48378BB8" w14:textId="77777777" w:rsidR="009F6805" w:rsidRPr="00465A6F" w:rsidRDefault="009F6805" w:rsidP="009F6805">
      <w:pPr>
        <w:rPr>
          <w:rFonts w:ascii="Arial" w:hAnsi="Arial" w:cs="Arial"/>
          <w:b/>
          <w:bCs/>
          <w:szCs w:val="36"/>
          <w:lang w:val="de-DE"/>
        </w:rPr>
      </w:pPr>
      <w:r>
        <w:rPr>
          <w:rFonts w:ascii="Arial" w:hAnsi="Arial" w:cs="Arial"/>
          <w:b/>
          <w:bCs/>
          <w:szCs w:val="36"/>
          <w:lang w:val="de-DE"/>
        </w:rPr>
        <w:t>Facetten</w:t>
      </w:r>
      <w:r w:rsidRPr="00482C80">
        <w:rPr>
          <w:rFonts w:ascii="Arial" w:hAnsi="Arial" w:cs="Arial"/>
          <w:b/>
          <w:bCs/>
          <w:szCs w:val="36"/>
          <w:lang w:val="de-DE"/>
        </w:rPr>
        <w:t>reiches und umfassendes Programmangebot</w:t>
      </w:r>
    </w:p>
    <w:p w14:paraId="15F7EB3C" w14:textId="77777777" w:rsidR="009F6805" w:rsidRPr="00C930E7" w:rsidRDefault="009F6805" w:rsidP="009F6805">
      <w:pPr>
        <w:rPr>
          <w:rFonts w:ascii="Arial" w:hAnsi="Arial" w:cs="Arial"/>
          <w:szCs w:val="36"/>
          <w:lang w:val="de-DE"/>
        </w:rPr>
      </w:pPr>
    </w:p>
    <w:p w14:paraId="63082B05" w14:textId="12DE0CC3" w:rsidR="009F6805" w:rsidRPr="005966AF" w:rsidRDefault="009F6805" w:rsidP="009F6805">
      <w:pPr>
        <w:rPr>
          <w:rFonts w:ascii="Arial" w:hAnsi="Arial" w:cs="Arial"/>
          <w:szCs w:val="36"/>
          <w:lang w:val="de-DE"/>
        </w:rPr>
      </w:pPr>
      <w:r w:rsidRPr="00C930E7">
        <w:rPr>
          <w:rFonts w:ascii="Arial" w:hAnsi="Arial" w:cs="Arial"/>
          <w:szCs w:val="36"/>
          <w:lang w:val="de-DE"/>
        </w:rPr>
        <w:t xml:space="preserve">Die Formnext 2024 hat ihr ohnehin schon sehr umfangreiches Rahmenprogramm noch einmal deutlich erweitert. Zahlreiche Sonderschauen beschäftigten sich mit </w:t>
      </w:r>
      <w:r>
        <w:rPr>
          <w:rFonts w:ascii="Arial" w:hAnsi="Arial" w:cs="Arial"/>
          <w:szCs w:val="36"/>
          <w:lang w:val="de-DE"/>
        </w:rPr>
        <w:t>diversen</w:t>
      </w:r>
      <w:r w:rsidRPr="00C930E7">
        <w:rPr>
          <w:rFonts w:ascii="Arial" w:hAnsi="Arial" w:cs="Arial"/>
          <w:szCs w:val="36"/>
          <w:lang w:val="de-DE"/>
        </w:rPr>
        <w:t xml:space="preserve"> Anwenderindustrien von der Dental- und Medizinbranche über die Verpackungs- und Bauindustrie bis zum Maschinenbau. Im Multistage-Programm mit drei</w:t>
      </w:r>
      <w:r>
        <w:rPr>
          <w:rFonts w:ascii="Arial" w:hAnsi="Arial" w:cs="Arial"/>
          <w:szCs w:val="36"/>
          <w:lang w:val="de-DE"/>
        </w:rPr>
        <w:t xml:space="preserve"> den Besuchern</w:t>
      </w:r>
      <w:r w:rsidRPr="00C930E7">
        <w:rPr>
          <w:rFonts w:ascii="Arial" w:hAnsi="Arial" w:cs="Arial"/>
          <w:szCs w:val="36"/>
          <w:lang w:val="de-DE"/>
        </w:rPr>
        <w:t xml:space="preserve"> frei zugänglichen </w:t>
      </w:r>
      <w:r>
        <w:rPr>
          <w:rFonts w:ascii="Arial" w:hAnsi="Arial" w:cs="Arial"/>
          <w:szCs w:val="36"/>
          <w:lang w:val="de-DE"/>
        </w:rPr>
        <w:t>Vortragsbühnen</w:t>
      </w:r>
      <w:r w:rsidRPr="00C930E7">
        <w:rPr>
          <w:rFonts w:ascii="Arial" w:hAnsi="Arial" w:cs="Arial"/>
          <w:szCs w:val="36"/>
          <w:lang w:val="de-DE"/>
        </w:rPr>
        <w:t xml:space="preserve"> wurden wichtige Trends, Technologien und Anwendungen diskutiert. Das weiterentwickelte </w:t>
      </w:r>
      <w:proofErr w:type="spellStart"/>
      <w:r w:rsidRPr="00C930E7">
        <w:rPr>
          <w:rFonts w:ascii="Arial" w:hAnsi="Arial" w:cs="Arial"/>
          <w:szCs w:val="36"/>
          <w:lang w:val="de-DE"/>
        </w:rPr>
        <w:t>Awardkonzept</w:t>
      </w:r>
      <w:proofErr w:type="spellEnd"/>
      <w:r w:rsidRPr="00C930E7">
        <w:rPr>
          <w:rFonts w:ascii="Arial" w:hAnsi="Arial" w:cs="Arial"/>
          <w:szCs w:val="36"/>
          <w:lang w:val="de-DE"/>
        </w:rPr>
        <w:t xml:space="preserve"> einschließlich </w:t>
      </w:r>
      <w:proofErr w:type="spellStart"/>
      <w:r w:rsidRPr="00C930E7">
        <w:rPr>
          <w:rFonts w:ascii="Arial" w:hAnsi="Arial" w:cs="Arial"/>
          <w:szCs w:val="36"/>
          <w:lang w:val="de-DE"/>
        </w:rPr>
        <w:t>Besuchervoting</w:t>
      </w:r>
      <w:proofErr w:type="spellEnd"/>
      <w:r w:rsidRPr="00C930E7">
        <w:rPr>
          <w:rFonts w:ascii="Arial" w:hAnsi="Arial" w:cs="Arial"/>
          <w:szCs w:val="36"/>
          <w:lang w:val="de-DE"/>
        </w:rPr>
        <w:t xml:space="preserve"> avancierte zu einem der Trendsetter der Formnext 2024 und zeichnet in sechs verschiedenen Kategorien aus. </w:t>
      </w:r>
      <w:r w:rsidRPr="000520A0">
        <w:rPr>
          <w:rFonts w:ascii="Arial" w:hAnsi="Arial" w:cs="Arial"/>
          <w:szCs w:val="36"/>
          <w:lang w:val="de-DE"/>
        </w:rPr>
        <w:t xml:space="preserve">Die jeweiligen Gewinner wurden am 21.11. feierlich </w:t>
      </w:r>
      <w:r w:rsidRPr="005966AF">
        <w:rPr>
          <w:rFonts w:ascii="Arial" w:hAnsi="Arial" w:cs="Arial"/>
          <w:szCs w:val="36"/>
          <w:lang w:val="de-DE"/>
        </w:rPr>
        <w:t xml:space="preserve">prämiert: </w:t>
      </w:r>
      <w:r w:rsidR="00133B08" w:rsidRPr="005966AF">
        <w:rPr>
          <w:rFonts w:ascii="Arial" w:hAnsi="Arial" w:cs="Arial"/>
          <w:szCs w:val="36"/>
          <w:lang w:val="de-DE"/>
        </w:rPr>
        <w:t xml:space="preserve">Axolotl </w:t>
      </w:r>
      <w:proofErr w:type="spellStart"/>
      <w:r w:rsidR="00133B08" w:rsidRPr="005966AF">
        <w:rPr>
          <w:rFonts w:ascii="Arial" w:hAnsi="Arial" w:cs="Arial"/>
          <w:szCs w:val="36"/>
          <w:lang w:val="de-DE"/>
        </w:rPr>
        <w:t>Bioscience</w:t>
      </w:r>
      <w:r w:rsidR="008A6342" w:rsidRPr="005966AF">
        <w:rPr>
          <w:rFonts w:ascii="Arial" w:hAnsi="Arial" w:cs="Arial"/>
          <w:szCs w:val="36"/>
          <w:lang w:val="de-DE"/>
        </w:rPr>
        <w:t>s</w:t>
      </w:r>
      <w:proofErr w:type="spellEnd"/>
      <w:r w:rsidRPr="005966AF">
        <w:rPr>
          <w:rFonts w:ascii="Arial" w:hAnsi="Arial" w:cs="Arial"/>
          <w:szCs w:val="36"/>
          <w:lang w:val="de-DE"/>
        </w:rPr>
        <w:t xml:space="preserve"> (Start-up Award), </w:t>
      </w:r>
      <w:proofErr w:type="spellStart"/>
      <w:r w:rsidR="00A84857" w:rsidRPr="005966AF">
        <w:rPr>
          <w:rFonts w:ascii="Arial" w:hAnsi="Arial" w:cs="Arial"/>
          <w:szCs w:val="36"/>
          <w:lang w:val="de-DE"/>
        </w:rPr>
        <w:t>Oryx</w:t>
      </w:r>
      <w:proofErr w:type="spellEnd"/>
      <w:r w:rsidR="00A84857" w:rsidRPr="005966AF">
        <w:rPr>
          <w:rFonts w:ascii="Arial" w:hAnsi="Arial" w:cs="Arial"/>
          <w:szCs w:val="36"/>
          <w:lang w:val="de-DE"/>
        </w:rPr>
        <w:t xml:space="preserve"> </w:t>
      </w:r>
      <w:proofErr w:type="spellStart"/>
      <w:r w:rsidR="00A84857" w:rsidRPr="005966AF">
        <w:rPr>
          <w:rFonts w:ascii="Arial" w:hAnsi="Arial" w:cs="Arial"/>
          <w:szCs w:val="36"/>
          <w:lang w:val="de-DE"/>
        </w:rPr>
        <w:t>Medicals</w:t>
      </w:r>
      <w:proofErr w:type="spellEnd"/>
      <w:r w:rsidR="00A84857" w:rsidRPr="005966AF">
        <w:rPr>
          <w:rFonts w:ascii="Arial" w:hAnsi="Arial" w:cs="Arial"/>
          <w:szCs w:val="36"/>
          <w:lang w:val="de-DE"/>
        </w:rPr>
        <w:t xml:space="preserve"> </w:t>
      </w:r>
      <w:r w:rsidRPr="005966AF">
        <w:rPr>
          <w:rFonts w:ascii="Arial" w:hAnsi="Arial" w:cs="Arial"/>
          <w:szCs w:val="36"/>
          <w:lang w:val="de-DE"/>
        </w:rPr>
        <w:t xml:space="preserve">(Rookie Award), Fraunhofer IGCV </w:t>
      </w:r>
      <w:r w:rsidRPr="005966AF">
        <w:rPr>
          <w:rFonts w:ascii="Arial" w:hAnsi="Arial" w:cs="Arial"/>
          <w:szCs w:val="36"/>
          <w:lang w:val="de-DE"/>
        </w:rPr>
        <w:lastRenderedPageBreak/>
        <w:t xml:space="preserve">(Revolution Award), </w:t>
      </w:r>
      <w:r w:rsidR="000520A0" w:rsidRPr="005966AF">
        <w:rPr>
          <w:rFonts w:ascii="Arial" w:hAnsi="Arial" w:cs="Arial"/>
          <w:szCs w:val="36"/>
          <w:lang w:val="de-DE"/>
        </w:rPr>
        <w:t>Siemens / Verbundvorhaben 3D-PROCESS</w:t>
      </w:r>
      <w:r w:rsidRPr="005966AF">
        <w:rPr>
          <w:rFonts w:ascii="Arial" w:hAnsi="Arial" w:cs="Arial"/>
          <w:szCs w:val="36"/>
          <w:lang w:val="de-DE"/>
        </w:rPr>
        <w:t xml:space="preserve"> (Design Award), </w:t>
      </w:r>
      <w:proofErr w:type="spellStart"/>
      <w:r w:rsidRPr="005966AF">
        <w:rPr>
          <w:rFonts w:ascii="Arial" w:hAnsi="Arial" w:cs="Arial"/>
          <w:szCs w:val="36"/>
          <w:lang w:val="de-DE"/>
        </w:rPr>
        <w:t>Ceratizit</w:t>
      </w:r>
      <w:proofErr w:type="spellEnd"/>
      <w:r w:rsidRPr="005966AF">
        <w:rPr>
          <w:rFonts w:ascii="Arial" w:hAnsi="Arial" w:cs="Arial"/>
          <w:szCs w:val="36"/>
          <w:lang w:val="de-DE"/>
        </w:rPr>
        <w:t xml:space="preserve"> (</w:t>
      </w:r>
      <w:proofErr w:type="spellStart"/>
      <w:r w:rsidRPr="005966AF">
        <w:rPr>
          <w:rFonts w:ascii="Arial" w:hAnsi="Arial" w:cs="Arial"/>
          <w:szCs w:val="36"/>
          <w:lang w:val="de-DE"/>
        </w:rPr>
        <w:t>Sustainability</w:t>
      </w:r>
      <w:proofErr w:type="spellEnd"/>
      <w:r w:rsidRPr="005966AF">
        <w:rPr>
          <w:rFonts w:ascii="Arial" w:hAnsi="Arial" w:cs="Arial"/>
          <w:szCs w:val="36"/>
          <w:lang w:val="de-DE"/>
        </w:rPr>
        <w:t xml:space="preserve"> Award) und </w:t>
      </w:r>
      <w:r w:rsidR="000520A0" w:rsidRPr="005966AF">
        <w:rPr>
          <w:rFonts w:ascii="Arial" w:hAnsi="Arial" w:cs="Arial"/>
          <w:szCs w:val="36"/>
          <w:lang w:val="de-DE"/>
        </w:rPr>
        <w:t xml:space="preserve">AM </w:t>
      </w:r>
      <w:proofErr w:type="spellStart"/>
      <w:r w:rsidR="000520A0" w:rsidRPr="005966AF">
        <w:rPr>
          <w:rFonts w:ascii="Arial" w:hAnsi="Arial" w:cs="Arial"/>
          <w:szCs w:val="36"/>
          <w:lang w:val="de-DE"/>
        </w:rPr>
        <w:t>of</w:t>
      </w:r>
      <w:proofErr w:type="spellEnd"/>
      <w:r w:rsidR="000520A0" w:rsidRPr="005966AF">
        <w:rPr>
          <w:rFonts w:ascii="Arial" w:hAnsi="Arial" w:cs="Arial"/>
          <w:szCs w:val="36"/>
          <w:lang w:val="de-DE"/>
        </w:rPr>
        <w:t xml:space="preserve"> Bones Universität Stuttgart</w:t>
      </w:r>
      <w:r w:rsidRPr="005966AF">
        <w:rPr>
          <w:rFonts w:ascii="Arial" w:hAnsi="Arial" w:cs="Arial"/>
          <w:szCs w:val="36"/>
          <w:lang w:val="de-DE"/>
        </w:rPr>
        <w:t xml:space="preserve"> (</w:t>
      </w:r>
      <w:proofErr w:type="spellStart"/>
      <w:r w:rsidRPr="005966AF">
        <w:rPr>
          <w:rFonts w:ascii="Arial" w:hAnsi="Arial" w:cs="Arial"/>
          <w:szCs w:val="36"/>
          <w:lang w:val="de-DE"/>
        </w:rPr>
        <w:t>AMbassador</w:t>
      </w:r>
      <w:proofErr w:type="spellEnd"/>
      <w:r w:rsidRPr="005966AF">
        <w:rPr>
          <w:rFonts w:ascii="Arial" w:hAnsi="Arial" w:cs="Arial"/>
          <w:szCs w:val="36"/>
          <w:lang w:val="de-DE"/>
        </w:rPr>
        <w:t xml:space="preserve"> Award).</w:t>
      </w:r>
    </w:p>
    <w:p w14:paraId="4B6750EF" w14:textId="77777777" w:rsidR="009F6805" w:rsidRPr="005966AF" w:rsidRDefault="009F6805" w:rsidP="009F6805">
      <w:pPr>
        <w:rPr>
          <w:rFonts w:ascii="Arial" w:hAnsi="Arial" w:cs="Arial"/>
          <w:szCs w:val="36"/>
          <w:lang w:val="de-DE"/>
        </w:rPr>
      </w:pPr>
    </w:p>
    <w:p w14:paraId="5598ACCD" w14:textId="77777777" w:rsidR="009F6805" w:rsidRPr="005966AF" w:rsidRDefault="009F6805" w:rsidP="009F6805">
      <w:pPr>
        <w:rPr>
          <w:rFonts w:ascii="Arial" w:hAnsi="Arial" w:cs="Arial"/>
          <w:szCs w:val="36"/>
          <w:lang w:val="de-DE"/>
        </w:rPr>
      </w:pPr>
      <w:r w:rsidRPr="005966AF">
        <w:rPr>
          <w:rFonts w:ascii="Arial" w:hAnsi="Arial" w:cs="Arial"/>
          <w:b/>
          <w:bCs/>
          <w:szCs w:val="36"/>
          <w:lang w:val="de-DE"/>
        </w:rPr>
        <w:t>Internationale Präsenz auf hohem Niveau</w:t>
      </w:r>
    </w:p>
    <w:p w14:paraId="5D2A155A" w14:textId="77777777" w:rsidR="009F6805" w:rsidRPr="005966AF" w:rsidRDefault="009F6805" w:rsidP="009F6805">
      <w:pPr>
        <w:rPr>
          <w:rFonts w:ascii="Arial" w:hAnsi="Arial" w:cs="Arial"/>
          <w:color w:val="auto"/>
          <w:szCs w:val="36"/>
          <w:lang w:val="de-DE"/>
        </w:rPr>
      </w:pPr>
    </w:p>
    <w:p w14:paraId="32821894" w14:textId="1D7728FB" w:rsidR="009F6805" w:rsidRPr="005966AF" w:rsidRDefault="009F6805" w:rsidP="009F6805">
      <w:pPr>
        <w:rPr>
          <w:rFonts w:ascii="Arial" w:hAnsi="Arial" w:cs="Arial"/>
          <w:szCs w:val="36"/>
          <w:lang w:val="de-DE"/>
        </w:rPr>
      </w:pPr>
      <w:r w:rsidRPr="005966AF">
        <w:rPr>
          <w:rFonts w:ascii="Arial" w:hAnsi="Arial" w:cs="Arial"/>
          <w:color w:val="auto"/>
          <w:szCs w:val="36"/>
          <w:lang w:val="de-DE"/>
        </w:rPr>
        <w:t>Die Formnext 2024 konnte zum wiederholten Mal mit einem hohen Anteil internationaler Besucher (</w:t>
      </w:r>
      <w:r w:rsidR="00AE7D1A" w:rsidRPr="005966AF">
        <w:rPr>
          <w:rFonts w:ascii="Arial" w:hAnsi="Arial" w:cs="Arial"/>
          <w:color w:val="auto"/>
          <w:szCs w:val="36"/>
          <w:lang w:val="de-DE"/>
        </w:rPr>
        <w:t>48%</w:t>
      </w:r>
      <w:r w:rsidRPr="005966AF">
        <w:rPr>
          <w:rFonts w:ascii="Arial" w:hAnsi="Arial" w:cs="Arial"/>
          <w:color w:val="auto"/>
          <w:szCs w:val="36"/>
          <w:lang w:val="de-DE"/>
        </w:rPr>
        <w:t xml:space="preserve">) aufwarten. </w:t>
      </w:r>
      <w:r w:rsidRPr="005966AF">
        <w:rPr>
          <w:rFonts w:ascii="Arial" w:hAnsi="Arial" w:cs="Arial"/>
          <w:szCs w:val="36"/>
          <w:lang w:val="de-DE"/>
        </w:rPr>
        <w:t>Die beeindruckende Besucherfrequenz und die hohe Qualität der Gespräche wurden auch von den Ausstellern gelobt:</w:t>
      </w:r>
    </w:p>
    <w:p w14:paraId="43F5BB69" w14:textId="77777777" w:rsidR="009F6805" w:rsidRPr="005966AF" w:rsidRDefault="009F6805" w:rsidP="009F6805">
      <w:pPr>
        <w:rPr>
          <w:rFonts w:ascii="Arial" w:hAnsi="Arial" w:cs="Arial"/>
          <w:szCs w:val="36"/>
          <w:lang w:val="de-DE"/>
        </w:rPr>
      </w:pPr>
    </w:p>
    <w:p w14:paraId="7C7B42B1" w14:textId="06C5A569" w:rsidR="009F6805" w:rsidRPr="005966AF" w:rsidRDefault="00C414DE" w:rsidP="00C414DE">
      <w:pPr>
        <w:rPr>
          <w:rFonts w:ascii="Arial" w:hAnsi="Arial" w:cs="Arial"/>
          <w:szCs w:val="36"/>
          <w:lang w:val="de-DE"/>
        </w:rPr>
      </w:pPr>
      <w:r w:rsidRPr="005966AF">
        <w:rPr>
          <w:rFonts w:ascii="Arial" w:hAnsi="Arial" w:cs="Arial"/>
          <w:szCs w:val="36"/>
          <w:lang w:val="de-DE"/>
        </w:rPr>
        <w:t xml:space="preserve">Norbert </w:t>
      </w:r>
      <w:proofErr w:type="spellStart"/>
      <w:r w:rsidRPr="005966AF">
        <w:rPr>
          <w:rFonts w:ascii="Arial" w:hAnsi="Arial" w:cs="Arial"/>
          <w:szCs w:val="36"/>
          <w:lang w:val="de-DE"/>
        </w:rPr>
        <w:t>Gall</w:t>
      </w:r>
      <w:proofErr w:type="spellEnd"/>
      <w:r w:rsidRPr="005966AF">
        <w:rPr>
          <w:rFonts w:ascii="Arial" w:hAnsi="Arial" w:cs="Arial"/>
          <w:szCs w:val="36"/>
          <w:lang w:val="de-DE"/>
        </w:rPr>
        <w:t xml:space="preserve">, Head </w:t>
      </w:r>
      <w:proofErr w:type="spellStart"/>
      <w:r w:rsidRPr="005966AF">
        <w:rPr>
          <w:rFonts w:ascii="Arial" w:hAnsi="Arial" w:cs="Arial"/>
          <w:szCs w:val="36"/>
          <w:lang w:val="de-DE"/>
        </w:rPr>
        <w:t>of</w:t>
      </w:r>
      <w:proofErr w:type="spellEnd"/>
      <w:r w:rsidRPr="005966AF">
        <w:rPr>
          <w:rFonts w:ascii="Arial" w:hAnsi="Arial" w:cs="Arial"/>
          <w:szCs w:val="36"/>
          <w:lang w:val="de-DE"/>
        </w:rPr>
        <w:t xml:space="preserve"> Marketing bei </w:t>
      </w:r>
      <w:proofErr w:type="spellStart"/>
      <w:r w:rsidRPr="005966AF">
        <w:rPr>
          <w:rFonts w:ascii="Arial" w:hAnsi="Arial" w:cs="Arial"/>
          <w:szCs w:val="36"/>
          <w:lang w:val="de-DE"/>
        </w:rPr>
        <w:t>Lithoz</w:t>
      </w:r>
      <w:proofErr w:type="spellEnd"/>
      <w:r w:rsidRPr="005966AF">
        <w:rPr>
          <w:rFonts w:ascii="Arial" w:hAnsi="Arial" w:cs="Arial"/>
          <w:szCs w:val="36"/>
          <w:lang w:val="de-DE"/>
        </w:rPr>
        <w:t>: “Hier haben wir genau die Leute getroffen, die wir gehofft haben zu treffen. Wir hatten zahlreiche hochwertige Gespräche mit</w:t>
      </w:r>
      <w:r w:rsidR="00DB4349" w:rsidRPr="005966AF">
        <w:rPr>
          <w:rFonts w:ascii="Arial" w:hAnsi="Arial" w:cs="Arial"/>
          <w:szCs w:val="36"/>
          <w:lang w:val="de-DE"/>
        </w:rPr>
        <w:t xml:space="preserve"> nationalen und </w:t>
      </w:r>
      <w:r w:rsidRPr="005966AF">
        <w:rPr>
          <w:rFonts w:ascii="Arial" w:hAnsi="Arial" w:cs="Arial"/>
          <w:szCs w:val="36"/>
          <w:lang w:val="de-DE"/>
        </w:rPr>
        <w:t>internationalen Neuanwendern aus der Industrie – sowohl mit Terminen als auch spontan. Es hat sich wieder einmal bestätigt, dass die Formnext der Touchpoint weltweit für die 3D-Druck-Industrie mit Anwendern aus der Industrie ist.”</w:t>
      </w:r>
    </w:p>
    <w:p w14:paraId="51BDFC94" w14:textId="77777777" w:rsidR="009F6805" w:rsidRPr="005966AF" w:rsidRDefault="009F6805" w:rsidP="00F1747B">
      <w:pPr>
        <w:ind w:left="0"/>
        <w:rPr>
          <w:rFonts w:ascii="Arial" w:hAnsi="Arial" w:cs="Arial"/>
          <w:szCs w:val="36"/>
          <w:lang w:val="de-DE"/>
        </w:rPr>
      </w:pPr>
    </w:p>
    <w:p w14:paraId="1D7DA5BC" w14:textId="28E9C744" w:rsidR="009F6805" w:rsidRPr="005966AF" w:rsidRDefault="00D1087B" w:rsidP="009F6805">
      <w:pPr>
        <w:rPr>
          <w:rFonts w:ascii="Arial" w:hAnsi="Arial" w:cs="Arial"/>
          <w:szCs w:val="36"/>
          <w:lang w:val="de-DE"/>
        </w:rPr>
      </w:pPr>
      <w:r w:rsidRPr="005966AF">
        <w:rPr>
          <w:rFonts w:ascii="Arial" w:hAnsi="Arial" w:cs="Arial"/>
          <w:szCs w:val="36"/>
          <w:lang w:val="de-DE"/>
        </w:rPr>
        <w:t xml:space="preserve">Shaun </w:t>
      </w:r>
      <w:proofErr w:type="spellStart"/>
      <w:r w:rsidRPr="005966AF">
        <w:rPr>
          <w:rFonts w:ascii="Arial" w:hAnsi="Arial" w:cs="Arial"/>
          <w:szCs w:val="36"/>
          <w:lang w:val="de-DE"/>
        </w:rPr>
        <w:t>Wootton</w:t>
      </w:r>
      <w:proofErr w:type="spellEnd"/>
      <w:r w:rsidRPr="005966AF">
        <w:rPr>
          <w:rFonts w:ascii="Arial" w:hAnsi="Arial" w:cs="Arial"/>
          <w:szCs w:val="36"/>
          <w:lang w:val="de-DE"/>
        </w:rPr>
        <w:t xml:space="preserve">, Head </w:t>
      </w:r>
      <w:proofErr w:type="spellStart"/>
      <w:r w:rsidRPr="005966AF">
        <w:rPr>
          <w:rFonts w:ascii="Arial" w:hAnsi="Arial" w:cs="Arial"/>
          <w:szCs w:val="36"/>
          <w:lang w:val="de-DE"/>
        </w:rPr>
        <w:t>of</w:t>
      </w:r>
      <w:proofErr w:type="spellEnd"/>
      <w:r w:rsidRPr="005966AF">
        <w:rPr>
          <w:rFonts w:ascii="Arial" w:hAnsi="Arial" w:cs="Arial"/>
          <w:szCs w:val="36"/>
          <w:lang w:val="de-DE"/>
        </w:rPr>
        <w:t xml:space="preserve"> Communication</w:t>
      </w:r>
      <w:r w:rsidR="005966AF">
        <w:rPr>
          <w:rFonts w:ascii="Arial" w:hAnsi="Arial" w:cs="Arial"/>
          <w:szCs w:val="36"/>
          <w:lang w:val="de-DE"/>
        </w:rPr>
        <w:t>s</w:t>
      </w:r>
      <w:r w:rsidRPr="005966AF">
        <w:rPr>
          <w:rFonts w:ascii="Arial" w:hAnsi="Arial" w:cs="Arial"/>
          <w:szCs w:val="36"/>
          <w:lang w:val="de-DE"/>
        </w:rPr>
        <w:t xml:space="preserve"> bei </w:t>
      </w:r>
      <w:proofErr w:type="spellStart"/>
      <w:r w:rsidRPr="005966AF">
        <w:rPr>
          <w:rFonts w:ascii="Arial" w:hAnsi="Arial" w:cs="Arial"/>
          <w:szCs w:val="36"/>
          <w:lang w:val="de-DE"/>
        </w:rPr>
        <w:t>Colibrium</w:t>
      </w:r>
      <w:proofErr w:type="spellEnd"/>
      <w:r w:rsidRPr="005966AF">
        <w:rPr>
          <w:rFonts w:ascii="Arial" w:hAnsi="Arial" w:cs="Arial"/>
          <w:szCs w:val="36"/>
          <w:lang w:val="de-DE"/>
        </w:rPr>
        <w:t xml:space="preserve"> Additive: „Wie immer ist </w:t>
      </w:r>
      <w:r w:rsidR="00840B7A" w:rsidRPr="005966AF">
        <w:rPr>
          <w:rFonts w:ascii="Arial" w:hAnsi="Arial" w:cs="Arial"/>
          <w:szCs w:val="36"/>
          <w:lang w:val="de-DE"/>
        </w:rPr>
        <w:t xml:space="preserve">die </w:t>
      </w:r>
      <w:r w:rsidRPr="005966AF">
        <w:rPr>
          <w:rFonts w:ascii="Arial" w:hAnsi="Arial" w:cs="Arial"/>
          <w:szCs w:val="36"/>
          <w:lang w:val="de-DE"/>
        </w:rPr>
        <w:t>Formnext die Plattform, um Innovation, Zusammenarbeit und die Stärke des additiven Ökosystems zu zeigen. Wir sind stolz darauf, die Messe jedes Jahr als Grundlage unserer Marketing- und Kommunikationsstrategie zu haben – sie ist der Treffpunkt, um Geschäfte zu machen, Kollegen zu treffen und neue Kontakte zu knüpfen.“</w:t>
      </w:r>
    </w:p>
    <w:p w14:paraId="12D3D3BB" w14:textId="77777777" w:rsidR="009F6805" w:rsidRPr="005966AF" w:rsidRDefault="009F6805" w:rsidP="00F1747B">
      <w:pPr>
        <w:ind w:left="0"/>
        <w:rPr>
          <w:rFonts w:ascii="Arial" w:hAnsi="Arial" w:cs="Arial"/>
          <w:szCs w:val="36"/>
          <w:lang w:val="de-DE"/>
        </w:rPr>
      </w:pPr>
    </w:p>
    <w:p w14:paraId="1E585818" w14:textId="52964033" w:rsidR="009F6805" w:rsidRPr="005966AF" w:rsidRDefault="00F1747B" w:rsidP="00F1747B">
      <w:pPr>
        <w:rPr>
          <w:rFonts w:ascii="Arial" w:hAnsi="Arial" w:cs="Arial"/>
          <w:szCs w:val="36"/>
          <w:lang w:val="de-DE"/>
        </w:rPr>
      </w:pPr>
      <w:r w:rsidRPr="005966AF">
        <w:rPr>
          <w:rFonts w:ascii="Arial" w:hAnsi="Arial" w:cs="Arial"/>
          <w:szCs w:val="36"/>
          <w:lang w:val="de-DE"/>
        </w:rPr>
        <w:t xml:space="preserve">Sandy R. </w:t>
      </w:r>
      <w:proofErr w:type="spellStart"/>
      <w:r w:rsidRPr="005966AF">
        <w:rPr>
          <w:rFonts w:ascii="Arial" w:hAnsi="Arial" w:cs="Arial"/>
          <w:szCs w:val="36"/>
          <w:lang w:val="de-DE"/>
        </w:rPr>
        <w:t>Sirotic</w:t>
      </w:r>
      <w:proofErr w:type="spellEnd"/>
      <w:r w:rsidRPr="005966AF">
        <w:rPr>
          <w:rFonts w:ascii="Arial" w:hAnsi="Arial" w:cs="Arial"/>
          <w:szCs w:val="36"/>
          <w:lang w:val="de-DE"/>
        </w:rPr>
        <w:t xml:space="preserve">, </w:t>
      </w:r>
      <w:proofErr w:type="spellStart"/>
      <w:r w:rsidRPr="005966AF">
        <w:rPr>
          <w:rFonts w:ascii="Arial" w:hAnsi="Arial" w:cs="Arial"/>
          <w:szCs w:val="36"/>
          <w:lang w:val="de-DE"/>
        </w:rPr>
        <w:t>Territory</w:t>
      </w:r>
      <w:proofErr w:type="spellEnd"/>
      <w:r w:rsidRPr="005966AF">
        <w:rPr>
          <w:rFonts w:ascii="Arial" w:hAnsi="Arial" w:cs="Arial"/>
          <w:szCs w:val="36"/>
          <w:lang w:val="de-DE"/>
        </w:rPr>
        <w:t xml:space="preserve"> Sales Manager D/A/CH, </w:t>
      </w:r>
      <w:proofErr w:type="spellStart"/>
      <w:r w:rsidRPr="005966AF">
        <w:rPr>
          <w:rFonts w:ascii="Arial" w:hAnsi="Arial" w:cs="Arial"/>
          <w:szCs w:val="36"/>
          <w:lang w:val="de-DE"/>
        </w:rPr>
        <w:t>Atomization</w:t>
      </w:r>
      <w:proofErr w:type="spellEnd"/>
      <w:r w:rsidRPr="005966AF">
        <w:rPr>
          <w:rFonts w:ascii="Arial" w:hAnsi="Arial" w:cs="Arial"/>
          <w:szCs w:val="36"/>
          <w:lang w:val="de-DE"/>
        </w:rPr>
        <w:t xml:space="preserve"> &amp; Equipment, EMEA, Linde AMT: “Die Besucherfrequenz und die spürbar vollen Gänge, direkt vom ersten Tag an, haben uns sehr positiv überrascht. Und auch über die hohe Qualität der oft auch sehr partnerschaftlichen Begegnungen, die unser Business unterstützen. Wir konnten auch unsere bestehenden Kundenbeziehungen stärken, was gerade in wirtschaftlich herausfordernden Zeiten umso wichtiger ist.”</w:t>
      </w:r>
    </w:p>
    <w:p w14:paraId="1F1C1D09" w14:textId="1492A855" w:rsidR="003652CF" w:rsidRPr="005966AF" w:rsidRDefault="003652CF" w:rsidP="00F1747B">
      <w:pPr>
        <w:rPr>
          <w:rFonts w:ascii="Arial" w:hAnsi="Arial" w:cs="Arial"/>
          <w:szCs w:val="36"/>
          <w:lang w:val="de-DE"/>
        </w:rPr>
      </w:pPr>
    </w:p>
    <w:p w14:paraId="595071FC" w14:textId="290341E2" w:rsidR="003652CF" w:rsidRPr="005966AF" w:rsidRDefault="003652CF" w:rsidP="003652CF">
      <w:pPr>
        <w:rPr>
          <w:rFonts w:ascii="Arial" w:hAnsi="Arial" w:cs="Arial"/>
          <w:szCs w:val="36"/>
          <w:lang w:val="de-DE"/>
        </w:rPr>
      </w:pPr>
      <w:r w:rsidRPr="005966AF">
        <w:rPr>
          <w:rFonts w:ascii="Arial" w:hAnsi="Arial" w:cs="Arial"/>
          <w:szCs w:val="36"/>
          <w:lang w:val="de-DE"/>
        </w:rPr>
        <w:t xml:space="preserve">Andreas </w:t>
      </w:r>
      <w:proofErr w:type="spellStart"/>
      <w:r w:rsidRPr="005966AF">
        <w:rPr>
          <w:rFonts w:ascii="Arial" w:hAnsi="Arial" w:cs="Arial"/>
          <w:szCs w:val="36"/>
          <w:lang w:val="de-DE"/>
        </w:rPr>
        <w:t>Langfeld</w:t>
      </w:r>
      <w:proofErr w:type="spellEnd"/>
      <w:r w:rsidRPr="005966AF">
        <w:rPr>
          <w:rFonts w:ascii="Arial" w:hAnsi="Arial" w:cs="Arial"/>
          <w:szCs w:val="36"/>
          <w:lang w:val="de-DE"/>
        </w:rPr>
        <w:t xml:space="preserve">, </w:t>
      </w:r>
      <w:proofErr w:type="spellStart"/>
      <w:r w:rsidRPr="005966AF">
        <w:rPr>
          <w:rFonts w:ascii="Arial" w:hAnsi="Arial" w:cs="Arial"/>
          <w:szCs w:val="36"/>
          <w:lang w:val="de-DE"/>
        </w:rPr>
        <w:t>President</w:t>
      </w:r>
      <w:proofErr w:type="spellEnd"/>
      <w:r w:rsidRPr="005966AF">
        <w:rPr>
          <w:rFonts w:ascii="Arial" w:hAnsi="Arial" w:cs="Arial"/>
          <w:szCs w:val="36"/>
          <w:lang w:val="de-DE"/>
        </w:rPr>
        <w:t xml:space="preserve"> EMEA &amp; APAC </w:t>
      </w:r>
      <w:proofErr w:type="spellStart"/>
      <w:r w:rsidRPr="005966AF">
        <w:rPr>
          <w:rFonts w:ascii="Arial" w:hAnsi="Arial" w:cs="Arial"/>
          <w:szCs w:val="36"/>
          <w:lang w:val="de-DE"/>
        </w:rPr>
        <w:t>Stratasys</w:t>
      </w:r>
      <w:proofErr w:type="spellEnd"/>
      <w:r w:rsidRPr="005966AF">
        <w:rPr>
          <w:rFonts w:ascii="Arial" w:hAnsi="Arial" w:cs="Arial"/>
          <w:szCs w:val="36"/>
          <w:lang w:val="de-DE"/>
        </w:rPr>
        <w:t>: „Wir hatten eine superstarke Messe mit einem noch reiferen Austausch. Die Besucher auf der Formnext kamen zu uns mit konkreten Fragen, Anwendungen und gezielten Anforderungen. Wir hatten noch mehr Kontakte und Leads als im Vorjahr.“</w:t>
      </w:r>
    </w:p>
    <w:p w14:paraId="2968996A" w14:textId="77777777" w:rsidR="009F6805" w:rsidRPr="005966AF" w:rsidRDefault="009F6805" w:rsidP="00133B08">
      <w:pPr>
        <w:ind w:left="0"/>
        <w:rPr>
          <w:rFonts w:ascii="Arial" w:hAnsi="Arial" w:cs="Arial"/>
          <w:szCs w:val="36"/>
          <w:lang w:val="de-DE"/>
        </w:rPr>
      </w:pPr>
    </w:p>
    <w:p w14:paraId="2CD23A7F" w14:textId="77777777" w:rsidR="009F6805" w:rsidRPr="005966AF" w:rsidRDefault="009F6805" w:rsidP="009F6805">
      <w:pPr>
        <w:rPr>
          <w:rFonts w:ascii="Arial" w:hAnsi="Arial" w:cs="Arial"/>
          <w:szCs w:val="36"/>
          <w:lang w:val="de-DE"/>
        </w:rPr>
      </w:pPr>
      <w:r w:rsidRPr="005966AF">
        <w:rPr>
          <w:rFonts w:ascii="Arial" w:hAnsi="Arial" w:cs="Arial"/>
          <w:b/>
          <w:bCs/>
          <w:szCs w:val="36"/>
          <w:lang w:val="de-DE"/>
        </w:rPr>
        <w:t xml:space="preserve">Der Austausch geht weiter: Formnext rund ums Jahr </w:t>
      </w:r>
    </w:p>
    <w:p w14:paraId="181ADC73" w14:textId="77777777" w:rsidR="009F6805" w:rsidRPr="005966AF" w:rsidRDefault="009F6805" w:rsidP="009F6805">
      <w:pPr>
        <w:rPr>
          <w:rFonts w:ascii="Arial" w:hAnsi="Arial" w:cs="Arial"/>
          <w:szCs w:val="36"/>
          <w:lang w:val="de-DE"/>
        </w:rPr>
      </w:pPr>
    </w:p>
    <w:p w14:paraId="5987F819" w14:textId="77777777" w:rsidR="009F6805" w:rsidRPr="005966AF" w:rsidRDefault="009F6805" w:rsidP="009F6805">
      <w:pPr>
        <w:rPr>
          <w:rFonts w:ascii="Arial" w:hAnsi="Arial" w:cs="Arial"/>
          <w:szCs w:val="36"/>
          <w:lang w:val="de-DE"/>
        </w:rPr>
      </w:pPr>
      <w:r w:rsidRPr="005966AF">
        <w:rPr>
          <w:rFonts w:ascii="Arial" w:hAnsi="Arial" w:cs="Arial"/>
          <w:szCs w:val="36"/>
          <w:lang w:val="de-DE"/>
        </w:rPr>
        <w:t xml:space="preserve">Im Rahmen des AM-Hubs steht ein Teil der Inhalte des Stage-Programms auch im Nachgang der Messe auf den digitalen Kanälen der </w:t>
      </w:r>
      <w:proofErr w:type="spellStart"/>
      <w:r w:rsidRPr="005966AF">
        <w:rPr>
          <w:rFonts w:ascii="Arial" w:hAnsi="Arial" w:cs="Arial"/>
          <w:szCs w:val="36"/>
          <w:lang w:val="de-DE"/>
        </w:rPr>
        <w:t>Formnext</w:t>
      </w:r>
      <w:proofErr w:type="spellEnd"/>
      <w:r w:rsidRPr="005966AF">
        <w:rPr>
          <w:rFonts w:ascii="Arial" w:hAnsi="Arial" w:cs="Arial"/>
          <w:szCs w:val="36"/>
          <w:lang w:val="de-DE"/>
        </w:rPr>
        <w:t xml:space="preserve"> (LinkedIn, </w:t>
      </w:r>
      <w:proofErr w:type="spellStart"/>
      <w:r w:rsidRPr="005966AF">
        <w:rPr>
          <w:rFonts w:ascii="Arial" w:hAnsi="Arial" w:cs="Arial"/>
          <w:szCs w:val="36"/>
          <w:lang w:val="de-DE"/>
        </w:rPr>
        <w:t>Youtube</w:t>
      </w:r>
      <w:proofErr w:type="spellEnd"/>
      <w:r w:rsidRPr="005966AF">
        <w:rPr>
          <w:rFonts w:ascii="Arial" w:hAnsi="Arial" w:cs="Arial"/>
          <w:szCs w:val="36"/>
          <w:lang w:val="de-DE"/>
        </w:rPr>
        <w:t xml:space="preserve"> und Formnext.TV) on Demand zur Verfügung. </w:t>
      </w:r>
    </w:p>
    <w:p w14:paraId="5045CC7E" w14:textId="77777777" w:rsidR="009F6805" w:rsidRPr="005966AF" w:rsidRDefault="009F6805" w:rsidP="009F6805">
      <w:pPr>
        <w:rPr>
          <w:rFonts w:ascii="Arial" w:hAnsi="Arial" w:cs="Arial"/>
          <w:szCs w:val="36"/>
          <w:lang w:val="de-DE"/>
        </w:rPr>
      </w:pPr>
    </w:p>
    <w:p w14:paraId="20C2EFD1" w14:textId="77777777" w:rsidR="009F6805" w:rsidRPr="005966AF" w:rsidRDefault="009F6805" w:rsidP="009F6805">
      <w:pPr>
        <w:rPr>
          <w:rFonts w:ascii="Arial" w:hAnsi="Arial" w:cs="Arial"/>
          <w:szCs w:val="36"/>
          <w:lang w:val="de-DE"/>
        </w:rPr>
      </w:pPr>
      <w:r w:rsidRPr="005966AF">
        <w:rPr>
          <w:rFonts w:ascii="Arial" w:hAnsi="Arial" w:cs="Arial"/>
          <w:szCs w:val="36"/>
          <w:lang w:val="de-DE"/>
        </w:rPr>
        <w:t xml:space="preserve">Auch darüber hinaus versorgt die Formnext ihre Community das gesamte Jahr über mit wertvollen Inhalten, Impulsen und Möglichkeiten zum Austausch. </w:t>
      </w:r>
      <w:r w:rsidRPr="005966AF">
        <w:rPr>
          <w:lang w:val="de-DE"/>
        </w:rPr>
        <w:t xml:space="preserve">Petra Haarburger, </w:t>
      </w:r>
      <w:proofErr w:type="spellStart"/>
      <w:r w:rsidRPr="005966AF">
        <w:rPr>
          <w:lang w:val="de-DE"/>
        </w:rPr>
        <w:t>President</w:t>
      </w:r>
      <w:proofErr w:type="spellEnd"/>
      <w:r w:rsidRPr="005966AF">
        <w:rPr>
          <w:lang w:val="de-DE"/>
        </w:rPr>
        <w:t xml:space="preserve"> Mesago Messe Frankfurt</w:t>
      </w:r>
      <w:r w:rsidRPr="005966AF">
        <w:rPr>
          <w:rFonts w:ascii="Arial" w:hAnsi="Arial" w:cs="Arial"/>
          <w:szCs w:val="36"/>
          <w:lang w:val="de-DE"/>
        </w:rPr>
        <w:t xml:space="preserve">: „Gerade in stürmischen Zeiten ist es unerlässlich, dass die Branche miteinander spricht. Aus diesem Grund bauen wir den Brand Formnext stetig zum AM- und Technology Hub aus und schaffen durch verschiedenste Formate die Möglichkeit, Informationen zu erhalten, an Events teilzunehmen sowie dabei zu </w:t>
      </w:r>
      <w:proofErr w:type="spellStart"/>
      <w:r w:rsidRPr="005966AF">
        <w:rPr>
          <w:rFonts w:ascii="Arial" w:hAnsi="Arial" w:cs="Arial"/>
          <w:szCs w:val="36"/>
          <w:lang w:val="de-DE"/>
        </w:rPr>
        <w:t>netzwerken</w:t>
      </w:r>
      <w:proofErr w:type="spellEnd"/>
      <w:r w:rsidRPr="005966AF">
        <w:rPr>
          <w:rFonts w:ascii="Arial" w:hAnsi="Arial" w:cs="Arial"/>
          <w:szCs w:val="36"/>
          <w:lang w:val="de-DE"/>
        </w:rPr>
        <w:t xml:space="preserve">, um so die gesamte Branche zu beflügeln.“ </w:t>
      </w:r>
    </w:p>
    <w:p w14:paraId="1B363D23" w14:textId="77777777" w:rsidR="009F6805" w:rsidRPr="005966AF" w:rsidRDefault="009F6805" w:rsidP="00FF48D5">
      <w:pPr>
        <w:ind w:left="0"/>
        <w:rPr>
          <w:rFonts w:ascii="Arial" w:hAnsi="Arial" w:cs="Arial"/>
          <w:szCs w:val="36"/>
          <w:lang w:val="de-DE"/>
        </w:rPr>
      </w:pPr>
    </w:p>
    <w:p w14:paraId="0AD42815" w14:textId="56C8E7F8" w:rsidR="009F6805" w:rsidRPr="005966AF" w:rsidRDefault="009F6805" w:rsidP="009F6805">
      <w:pPr>
        <w:rPr>
          <w:rFonts w:ascii="Arial" w:hAnsi="Arial" w:cs="Arial"/>
          <w:szCs w:val="36"/>
          <w:lang w:val="de-DE"/>
        </w:rPr>
      </w:pPr>
      <w:r w:rsidRPr="005966AF">
        <w:rPr>
          <w:lang w:val="de-DE"/>
        </w:rPr>
        <w:t>2024 in Zahlen</w:t>
      </w:r>
      <w:r w:rsidR="00936207">
        <w:rPr>
          <w:lang w:val="de-DE"/>
        </w:rPr>
        <w:t>,</w:t>
      </w:r>
      <w:r w:rsidRPr="005966AF">
        <w:rPr>
          <w:lang w:val="de-DE"/>
        </w:rPr>
        <w:t xml:space="preserve"> </w:t>
      </w:r>
      <w:r w:rsidR="00936207">
        <w:rPr>
          <w:lang w:val="de-DE"/>
        </w:rPr>
        <w:t>e</w:t>
      </w:r>
      <w:r w:rsidRPr="005966AF">
        <w:rPr>
          <w:lang w:val="de-DE"/>
        </w:rPr>
        <w:t>in Überblick:</w:t>
      </w:r>
    </w:p>
    <w:p w14:paraId="0812623B" w14:textId="0DC5CBC4" w:rsidR="009F6805" w:rsidRPr="005966AF" w:rsidRDefault="009F6805" w:rsidP="009F6805">
      <w:pPr>
        <w:rPr>
          <w:rFonts w:ascii="Arial" w:hAnsi="Arial" w:cs="Arial"/>
          <w:szCs w:val="36"/>
          <w:lang w:val="de-DE"/>
        </w:rPr>
      </w:pPr>
      <w:r w:rsidRPr="005966AF">
        <w:rPr>
          <w:rFonts w:ascii="Arial" w:hAnsi="Arial" w:cs="Arial"/>
          <w:szCs w:val="36"/>
          <w:lang w:val="de-DE"/>
        </w:rPr>
        <w:t xml:space="preserve">Ausstellungsfläche (brutto): </w:t>
      </w:r>
      <w:r w:rsidR="00081EA4" w:rsidRPr="005966AF">
        <w:rPr>
          <w:rFonts w:ascii="Arial" w:hAnsi="Arial" w:cs="Arial"/>
          <w:szCs w:val="36"/>
          <w:lang w:val="de-DE"/>
        </w:rPr>
        <w:t>über 54.000</w:t>
      </w:r>
      <w:r w:rsidRPr="005966AF">
        <w:rPr>
          <w:rFonts w:ascii="Arial" w:hAnsi="Arial" w:cs="Arial"/>
          <w:szCs w:val="36"/>
          <w:lang w:val="de-DE"/>
        </w:rPr>
        <w:t xml:space="preserve"> m² </w:t>
      </w:r>
    </w:p>
    <w:p w14:paraId="444F388A" w14:textId="0504FBB6" w:rsidR="009F6805" w:rsidRPr="00936207" w:rsidRDefault="009F6805" w:rsidP="009F6805">
      <w:pPr>
        <w:rPr>
          <w:rFonts w:ascii="Arial" w:hAnsi="Arial" w:cs="Arial"/>
          <w:szCs w:val="36"/>
          <w:lang w:val="de-DE"/>
        </w:rPr>
      </w:pPr>
      <w:r w:rsidRPr="00936207">
        <w:rPr>
          <w:rFonts w:ascii="Arial" w:hAnsi="Arial" w:cs="Arial"/>
          <w:szCs w:val="36"/>
          <w:lang w:val="de-DE"/>
        </w:rPr>
        <w:t xml:space="preserve">Aussteller: </w:t>
      </w:r>
      <w:r w:rsidR="0012462F" w:rsidRPr="00936207">
        <w:rPr>
          <w:rFonts w:ascii="Arial" w:hAnsi="Arial" w:cs="Arial"/>
          <w:szCs w:val="36"/>
          <w:lang w:val="de-DE"/>
        </w:rPr>
        <w:t>864</w:t>
      </w:r>
    </w:p>
    <w:p w14:paraId="2E38EE6F" w14:textId="57CB221F" w:rsidR="009F6805" w:rsidRPr="00560658" w:rsidRDefault="009F6805" w:rsidP="009F6805">
      <w:pPr>
        <w:rPr>
          <w:rFonts w:ascii="Arial" w:hAnsi="Arial" w:cs="Arial"/>
          <w:szCs w:val="36"/>
          <w:lang w:val="en-US"/>
        </w:rPr>
      </w:pPr>
      <w:r w:rsidRPr="005966AF">
        <w:rPr>
          <w:rFonts w:ascii="Arial" w:hAnsi="Arial" w:cs="Arial"/>
          <w:szCs w:val="36"/>
          <w:lang w:val="en-US"/>
        </w:rPr>
        <w:t xml:space="preserve">Besucher: </w:t>
      </w:r>
      <w:r w:rsidR="0012462F" w:rsidRPr="005966AF">
        <w:rPr>
          <w:rFonts w:ascii="Arial" w:hAnsi="Arial" w:cs="Arial"/>
          <w:szCs w:val="36"/>
          <w:lang w:val="en-US"/>
        </w:rPr>
        <w:t>34.404</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710869" w:rsidRPr="005E3C63" w14:paraId="1A0B4A3C" w14:textId="77777777" w:rsidTr="00653E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687CE287" w14:textId="77777777" w:rsidR="00710869" w:rsidRPr="005E3C63" w:rsidRDefault="00710869" w:rsidP="00653EBD">
            <w:pPr>
              <w:ind w:left="0"/>
            </w:pPr>
            <w:r w:rsidRPr="005E3C63">
              <w:rPr>
                <w:noProof/>
              </w:rPr>
              <w:lastRenderedPageBreak/>
              <w:drawing>
                <wp:inline distT="0" distB="0" distL="0" distR="0" wp14:anchorId="051A1007" wp14:editId="18AC50E1">
                  <wp:extent cx="3386120" cy="2260800"/>
                  <wp:effectExtent l="0" t="0" r="508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8612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710869" w:rsidRPr="00936207" w14:paraId="293C306A" w14:textId="77777777" w:rsidTr="00653EBD">
        <w:tc>
          <w:tcPr>
            <w:tcW w:w="5953" w:type="dxa"/>
          </w:tcPr>
          <w:p w14:paraId="3E2B9692" w14:textId="711FF2C5" w:rsidR="00710869" w:rsidRPr="00B03B77" w:rsidRDefault="00710869" w:rsidP="00653EBD">
            <w:pPr>
              <w:pStyle w:val="Imagecaption"/>
              <w:rPr>
                <w:lang w:val="de-DE"/>
              </w:rPr>
            </w:pPr>
            <w:r w:rsidRPr="00710869">
              <w:rPr>
                <w:lang w:val="de-DE"/>
              </w:rPr>
              <w:t xml:space="preserve">Positive Atmosphäre führt zu Aufbruchsstimmung - Copyright Mesago Messe Frankfurt GmbH Mathias </w:t>
            </w:r>
            <w:proofErr w:type="spellStart"/>
            <w:r w:rsidRPr="00710869">
              <w:rPr>
                <w:lang w:val="de-DE"/>
              </w:rPr>
              <w:t>Kutt</w:t>
            </w:r>
            <w:proofErr w:type="spellEnd"/>
          </w:p>
        </w:tc>
      </w:tr>
    </w:tbl>
    <w:p w14:paraId="3BFA3D7A" w14:textId="77777777" w:rsidR="003C4BD0" w:rsidRPr="00710869" w:rsidRDefault="003C4BD0" w:rsidP="008025CA">
      <w:pPr>
        <w:pStyle w:val="Continuoustext"/>
        <w:ind w:left="0"/>
      </w:pPr>
    </w:p>
    <w:p w14:paraId="0A154984" w14:textId="55F64485" w:rsidR="007B2F67" w:rsidRPr="00560658" w:rsidRDefault="00A6749A" w:rsidP="00A15BC8">
      <w:pPr>
        <w:pStyle w:val="Continuoustext"/>
        <w:rPr>
          <w:lang w:val="en-US"/>
        </w:rPr>
      </w:pPr>
      <w:proofErr w:type="spellStart"/>
      <w:r w:rsidRPr="00560658">
        <w:rPr>
          <w:lang w:val="en-US"/>
        </w:rPr>
        <w:t>Formnext</w:t>
      </w:r>
      <w:proofErr w:type="spellEnd"/>
    </w:p>
    <w:p w14:paraId="6DB1F869" w14:textId="52F02316" w:rsidR="00A15BC8" w:rsidRPr="005A13EF" w:rsidRDefault="00281D02" w:rsidP="00A15BC8">
      <w:pPr>
        <w:pStyle w:val="Continuoustext"/>
        <w:rPr>
          <w:lang w:val="en-US"/>
        </w:rPr>
      </w:pPr>
      <w:r w:rsidRPr="005A13EF">
        <w:rPr>
          <w:lang w:val="en-US"/>
        </w:rPr>
        <w:t>International</w:t>
      </w:r>
      <w:r w:rsidR="00221135" w:rsidRPr="005A13EF">
        <w:rPr>
          <w:lang w:val="en-US"/>
        </w:rPr>
        <w:t xml:space="preserve"> exhibition </w:t>
      </w:r>
      <w:r w:rsidR="00A6749A">
        <w:rPr>
          <w:lang w:val="en-US"/>
        </w:rPr>
        <w:t>and convention on the next generation of manufacturing technologies</w:t>
      </w:r>
    </w:p>
    <w:p w14:paraId="5F93BB78" w14:textId="57800469" w:rsidR="00C56C0A" w:rsidRPr="00A1131A" w:rsidRDefault="00FB12B8" w:rsidP="00673621">
      <w:pPr>
        <w:pStyle w:val="Continuoustext"/>
      </w:pPr>
      <w:r w:rsidRPr="00FB12B8">
        <w:t>Die</w:t>
      </w:r>
      <w:r w:rsidR="007B2F67" w:rsidRPr="00FB12B8">
        <w:t xml:space="preserve"> </w:t>
      </w:r>
      <w:r w:rsidR="00560658">
        <w:t xml:space="preserve">nächste </w:t>
      </w:r>
      <w:r w:rsidR="00A6749A" w:rsidRPr="00FB12B8">
        <w:t>Formnext</w:t>
      </w:r>
      <w:r w:rsidR="00281D02" w:rsidRPr="00FB12B8">
        <w:t xml:space="preserve"> </w:t>
      </w:r>
      <w:r w:rsidRPr="00FB12B8">
        <w:t>findet statt vom</w:t>
      </w:r>
      <w:r w:rsidR="007B2F67" w:rsidRPr="00FB12B8">
        <w:t xml:space="preserve"> </w:t>
      </w:r>
      <w:r w:rsidR="00A6749A" w:rsidRPr="00FB12B8">
        <w:t>1</w:t>
      </w:r>
      <w:r w:rsidR="00560658">
        <w:t>8</w:t>
      </w:r>
      <w:r w:rsidRPr="00FB12B8">
        <w:t>.</w:t>
      </w:r>
      <w:r w:rsidR="00A6749A" w:rsidRPr="00FB12B8">
        <w:t xml:space="preserve"> </w:t>
      </w:r>
      <w:r>
        <w:t>-</w:t>
      </w:r>
      <w:r w:rsidR="00281D02" w:rsidRPr="00FB12B8">
        <w:t xml:space="preserve"> </w:t>
      </w:r>
      <w:r w:rsidR="00A6749A" w:rsidRPr="00FB12B8">
        <w:t>2</w:t>
      </w:r>
      <w:r w:rsidR="00560658">
        <w:t>1</w:t>
      </w:r>
      <w:r>
        <w:t>.</w:t>
      </w:r>
      <w:r w:rsidR="00281D02" w:rsidRPr="00FB12B8">
        <w:t xml:space="preserve"> </w:t>
      </w:r>
      <w:r w:rsidR="00A6749A" w:rsidRPr="00A1131A">
        <w:t>November</w:t>
      </w:r>
      <w:r w:rsidR="00281D02" w:rsidRPr="00A1131A">
        <w:t xml:space="preserve"> 202</w:t>
      </w:r>
      <w:r w:rsidR="00560658" w:rsidRPr="00A1131A">
        <w:t>5</w:t>
      </w:r>
      <w:r w:rsidR="007B2F67" w:rsidRPr="00A1131A">
        <w:t>.</w:t>
      </w:r>
    </w:p>
    <w:p w14:paraId="366F1B02" w14:textId="77777777" w:rsidR="00DE3887" w:rsidRPr="00EE4F6D" w:rsidRDefault="00DE3887" w:rsidP="00DE3887">
      <w:pPr>
        <w:pStyle w:val="Continuoustext"/>
      </w:pPr>
      <w:r w:rsidRPr="00EE4F6D">
        <w:t>Weitere internationale Formnext-Brand Veranstaltungen sind:</w:t>
      </w:r>
    </w:p>
    <w:p w14:paraId="1773F1C7" w14:textId="1FE93D33" w:rsidR="00DE3887" w:rsidRDefault="00DE3887" w:rsidP="00DE3887">
      <w:pPr>
        <w:pStyle w:val="Continuoustext"/>
        <w:rPr>
          <w:lang w:val="x-none"/>
        </w:rPr>
      </w:pPr>
      <w:r>
        <w:rPr>
          <w:lang w:val="x-none"/>
        </w:rPr>
        <w:t>Formnext</w:t>
      </w:r>
      <w:r>
        <w:rPr>
          <w:lang w:val="en-US"/>
        </w:rPr>
        <w:t xml:space="preserve"> Asia</w:t>
      </w:r>
      <w:r>
        <w:rPr>
          <w:lang w:val="x-none"/>
        </w:rPr>
        <w:t xml:space="preserve"> Shenzhen, China: </w:t>
      </w:r>
      <w:r>
        <w:rPr>
          <w:lang w:val="en-US"/>
        </w:rPr>
        <w:t>26</w:t>
      </w:r>
      <w:r w:rsidR="005A6769">
        <w:rPr>
          <w:lang w:val="en-US"/>
        </w:rPr>
        <w:t>.</w:t>
      </w:r>
      <w:r>
        <w:rPr>
          <w:lang w:val="en-US"/>
        </w:rPr>
        <w:t>– 28</w:t>
      </w:r>
      <w:r w:rsidR="005A6769">
        <w:rPr>
          <w:lang w:val="en-US"/>
        </w:rPr>
        <w:t>.08.</w:t>
      </w:r>
      <w:r>
        <w:rPr>
          <w:lang w:val="x-none"/>
        </w:rPr>
        <w:t>2025</w:t>
      </w:r>
    </w:p>
    <w:p w14:paraId="560F1B4F" w14:textId="77777777" w:rsidR="00DE3887" w:rsidRDefault="00DE3887" w:rsidP="00DE3887">
      <w:pPr>
        <w:pStyle w:val="Continuoustext"/>
        <w:rPr>
          <w:lang w:val="en-US"/>
        </w:rPr>
      </w:pPr>
      <w:r>
        <w:rPr>
          <w:lang w:val="en-US"/>
        </w:rPr>
        <w:t>Formnext Asia Tokyo Forum, Japan: September 2025</w:t>
      </w:r>
    </w:p>
    <w:p w14:paraId="65361D3D" w14:textId="77777777" w:rsidR="00DE3887" w:rsidRPr="00DE3887" w:rsidRDefault="00DE3887" w:rsidP="00673621">
      <w:pPr>
        <w:pStyle w:val="Continuoustext"/>
        <w:rPr>
          <w:lang w:val="en-US"/>
        </w:rPr>
      </w:pPr>
      <w:bookmarkStart w:id="2" w:name="hinweisueberschrift"/>
      <w:bookmarkStart w:id="3" w:name="Presseueberschrift"/>
      <w:bookmarkEnd w:id="2"/>
      <w:bookmarkEnd w:id="3"/>
    </w:p>
    <w:p w14:paraId="0A9F4FEA" w14:textId="54E35388" w:rsidR="00C56C0A" w:rsidRPr="00560658" w:rsidRDefault="007B2F67" w:rsidP="002757C9">
      <w:pPr>
        <w:pStyle w:val="berschrift4"/>
        <w:rPr>
          <w:lang w:val="de-DE"/>
        </w:rPr>
      </w:pPr>
      <w:r w:rsidRPr="00560658">
        <w:rPr>
          <w:lang w:val="de-DE"/>
        </w:rPr>
        <w:t>Press</w:t>
      </w:r>
      <w:r w:rsidR="00F4676F" w:rsidRPr="00560658">
        <w:rPr>
          <w:lang w:val="de-DE"/>
        </w:rPr>
        <w:t>e</w:t>
      </w:r>
      <w:r w:rsidRPr="00560658">
        <w:rPr>
          <w:lang w:val="de-DE"/>
        </w:rPr>
        <w:t>information</w:t>
      </w:r>
      <w:r w:rsidR="00F4676F" w:rsidRPr="00560658">
        <w:rPr>
          <w:lang w:val="de-DE"/>
        </w:rPr>
        <w:t>en</w:t>
      </w:r>
      <w:r w:rsidRPr="00560658">
        <w:rPr>
          <w:lang w:val="de-DE"/>
        </w:rPr>
        <w:t xml:space="preserve"> </w:t>
      </w:r>
      <w:r w:rsidR="00F4676F" w:rsidRPr="00560658">
        <w:rPr>
          <w:lang w:val="de-DE"/>
        </w:rPr>
        <w:t>u</w:t>
      </w:r>
      <w:r w:rsidRPr="00560658">
        <w:rPr>
          <w:lang w:val="de-DE"/>
        </w:rPr>
        <w:t xml:space="preserve">nd </w:t>
      </w:r>
      <w:r w:rsidR="00F4676F" w:rsidRPr="00560658">
        <w:rPr>
          <w:lang w:val="de-DE"/>
        </w:rPr>
        <w:t>Foto</w:t>
      </w:r>
      <w:r w:rsidRPr="00560658">
        <w:rPr>
          <w:lang w:val="de-DE"/>
        </w:rPr>
        <w:t>material:</w:t>
      </w:r>
    </w:p>
    <w:bookmarkStart w:id="4" w:name="Journalisten"/>
    <w:bookmarkEnd w:id="4"/>
    <w:p w14:paraId="5425FFAB" w14:textId="4B3F1E4D" w:rsidR="00A6749A" w:rsidRPr="005E3C63" w:rsidRDefault="00A6749A" w:rsidP="003F716F">
      <w:pPr>
        <w:pStyle w:val="Continuoustext"/>
        <w:rPr>
          <w:lang w:val="en-GB"/>
        </w:rPr>
      </w:pPr>
      <w:r>
        <w:fldChar w:fldCharType="begin"/>
      </w:r>
      <w:r w:rsidRPr="00476343">
        <w:rPr>
          <w:lang w:val="en-US"/>
        </w:rPr>
        <w:instrText xml:space="preserve"> HYPERLINK "https://formnext.mesago.com/frankfurt/de/presse.html" </w:instrText>
      </w:r>
      <w:r>
        <w:fldChar w:fldCharType="separate"/>
      </w:r>
      <w:hyperlink r:id="rId7" w:history="1">
        <w:r w:rsidR="00FB12B8">
          <w:rPr>
            <w:rStyle w:val="Hyperlink"/>
          </w:rPr>
          <w:t>Presse - Formnext</w:t>
        </w:r>
      </w:hyperlink>
      <w:r>
        <w:fldChar w:fldCharType="end"/>
      </w:r>
    </w:p>
    <w:p w14:paraId="78A8F9D4" w14:textId="65D7A0F7" w:rsidR="00C56C0A" w:rsidRPr="00C36763" w:rsidRDefault="00C06975" w:rsidP="002757C9">
      <w:pPr>
        <w:pStyle w:val="berschrift4"/>
        <w:rPr>
          <w:lang w:val="de-DE"/>
        </w:rPr>
      </w:pPr>
      <w:bookmarkStart w:id="5" w:name="Netzueberschrift"/>
      <w:bookmarkEnd w:id="5"/>
      <w:r w:rsidRPr="00C36763">
        <w:rPr>
          <w:lang w:val="de-DE"/>
        </w:rPr>
        <w:t xml:space="preserve">Links </w:t>
      </w:r>
      <w:r w:rsidR="00556BF0" w:rsidRPr="00C36763">
        <w:rPr>
          <w:lang w:val="de-DE"/>
        </w:rPr>
        <w:t>zu den</w:t>
      </w:r>
      <w:r w:rsidRPr="00C36763">
        <w:rPr>
          <w:lang w:val="de-DE"/>
        </w:rPr>
        <w:t xml:space="preserve"> </w:t>
      </w:r>
      <w:r w:rsidR="00556BF0" w:rsidRPr="00C36763">
        <w:rPr>
          <w:lang w:val="de-DE"/>
        </w:rPr>
        <w:t>W</w:t>
      </w:r>
      <w:r w:rsidRPr="00C36763">
        <w:rPr>
          <w:lang w:val="de-DE"/>
        </w:rPr>
        <w:t>ebs</w:t>
      </w:r>
      <w:r w:rsidR="00556BF0" w:rsidRPr="00C36763">
        <w:rPr>
          <w:lang w:val="de-DE"/>
        </w:rPr>
        <w:t>ei</w:t>
      </w:r>
      <w:r w:rsidRPr="00C36763">
        <w:rPr>
          <w:lang w:val="de-DE"/>
        </w:rPr>
        <w:t>te</w:t>
      </w:r>
      <w:r w:rsidR="00556BF0" w:rsidRPr="00C36763">
        <w:rPr>
          <w:lang w:val="de-DE"/>
        </w:rPr>
        <w:t>n</w:t>
      </w:r>
      <w:r w:rsidR="009045C6" w:rsidRPr="00C36763">
        <w:rPr>
          <w:lang w:val="de-DE"/>
        </w:rPr>
        <w:t>:</w:t>
      </w:r>
    </w:p>
    <w:bookmarkStart w:id="6" w:name="Netz"/>
    <w:bookmarkEnd w:id="6"/>
    <w:p w14:paraId="05852491" w14:textId="33967D1C" w:rsidR="00732920" w:rsidRPr="005A6769" w:rsidRDefault="00FB12B8" w:rsidP="00476343">
      <w:pPr>
        <w:pStyle w:val="Continuoustext"/>
        <w:rPr>
          <w:lang w:val="en-US"/>
        </w:rPr>
      </w:pPr>
      <w:r>
        <w:fldChar w:fldCharType="begin"/>
      </w:r>
      <w:r w:rsidRPr="005A6769">
        <w:rPr>
          <w:lang w:val="en-US"/>
        </w:rPr>
        <w:instrText xml:space="preserve"> HYPERLINK "https://formnext.mesago.com/events/de.html" </w:instrText>
      </w:r>
      <w:r>
        <w:fldChar w:fldCharType="separate"/>
      </w:r>
      <w:r w:rsidRPr="005A6769">
        <w:rPr>
          <w:rStyle w:val="Hyperlink"/>
          <w:lang w:val="en-US"/>
        </w:rPr>
        <w:t>Formnext – Hub for Additive Manufacturing</w:t>
      </w:r>
      <w:r>
        <w:fldChar w:fldCharType="end"/>
      </w:r>
      <w:r w:rsidR="00556BF0" w:rsidRPr="005A6769">
        <w:rPr>
          <w:color w:val="auto"/>
          <w:lang w:val="en-US"/>
        </w:rPr>
        <w:br/>
      </w:r>
      <w:hyperlink r:id="rId8" w:history="1">
        <w:r w:rsidR="00476343" w:rsidRPr="005A6769">
          <w:rPr>
            <w:rStyle w:val="Hyperlink"/>
            <w:lang w:val="en-US"/>
          </w:rPr>
          <w:t>https://twitter.com/formnext_expo</w:t>
        </w:r>
      </w:hyperlink>
      <w:r w:rsidR="003F716F" w:rsidRPr="005A6769">
        <w:rPr>
          <w:color w:val="auto"/>
          <w:lang w:val="en-US"/>
        </w:rPr>
        <w:br/>
      </w:r>
      <w:hyperlink r:id="rId9" w:history="1">
        <w:r w:rsidR="00476343" w:rsidRPr="005A6769">
          <w:rPr>
            <w:rStyle w:val="Hyperlink"/>
            <w:lang w:val="en-US"/>
          </w:rPr>
          <w:t>https://www.facebook.com/formnext</w:t>
        </w:r>
      </w:hyperlink>
      <w:r w:rsidR="00476343" w:rsidRPr="005A6769">
        <w:rPr>
          <w:color w:val="auto"/>
          <w:lang w:val="en-US"/>
        </w:rPr>
        <w:br/>
      </w:r>
      <w:hyperlink r:id="rId10" w:history="1">
        <w:r w:rsidR="00476343" w:rsidRPr="005A6769">
          <w:rPr>
            <w:rStyle w:val="Hyperlink"/>
            <w:lang w:val="en-US"/>
          </w:rPr>
          <w:t>https://www.linkedin.com/showcase/formnext</w:t>
        </w:r>
      </w:hyperlink>
      <w:r w:rsidR="00476343" w:rsidRPr="005A6769">
        <w:rPr>
          <w:color w:val="auto"/>
          <w:lang w:val="en-US"/>
        </w:rPr>
        <w:br/>
      </w:r>
      <w:hyperlink r:id="rId11" w:history="1">
        <w:r w:rsidR="00476343" w:rsidRPr="005A6769">
          <w:rPr>
            <w:rStyle w:val="Hyperlink"/>
            <w:lang w:val="en-US"/>
          </w:rPr>
          <w:t>https://www.instagram.com/formnext/</w:t>
        </w:r>
      </w:hyperlink>
    </w:p>
    <w:p w14:paraId="5FD88D8A" w14:textId="77777777" w:rsidR="003F716F" w:rsidRPr="005A6769" w:rsidRDefault="003F716F" w:rsidP="003F716F">
      <w:pPr>
        <w:pStyle w:val="xGaplogogram"/>
        <w:rPr>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FB12B8" w:rsidRPr="00A1131A" w14:paraId="495A08E9" w14:textId="77777777" w:rsidTr="00CC3630">
        <w:tc>
          <w:tcPr>
            <w:tcW w:w="5000" w:type="pct"/>
            <w:tcMar>
              <w:left w:w="142" w:type="dxa"/>
              <w:right w:w="0" w:type="dxa"/>
            </w:tcMar>
          </w:tcPr>
          <w:p w14:paraId="156B1D91" w14:textId="77777777" w:rsidR="00FB12B8" w:rsidRPr="005A6769" w:rsidRDefault="00FB12B8" w:rsidP="00CC3630">
            <w:pPr>
              <w:pStyle w:val="Logogram"/>
              <w:rPr>
                <w:lang w:val="en-US"/>
              </w:rPr>
            </w:pPr>
            <w:r>
              <w:rPr>
                <w:noProof/>
              </w:rPr>
              <w:lastRenderedPageBreak/>
              <w:drawing>
                <wp:anchor distT="0" distB="0" distL="114300" distR="114300" simplePos="0" relativeHeight="251659264" behindDoc="0" locked="0" layoutInCell="1" allowOverlap="1" wp14:anchorId="726296FA" wp14:editId="3D09EE96">
                  <wp:simplePos x="0" y="0"/>
                  <wp:positionH relativeFrom="column">
                    <wp:posOffset>6985</wp:posOffset>
                  </wp:positionH>
                  <wp:positionV relativeFrom="paragraph">
                    <wp:posOffset>27305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FB12B8" w:rsidRPr="00936207" w14:paraId="787F28FD" w14:textId="77777777" w:rsidTr="00CC3630">
        <w:tc>
          <w:tcPr>
            <w:tcW w:w="5000" w:type="pct"/>
          </w:tcPr>
          <w:p w14:paraId="1E14A631" w14:textId="77777777" w:rsidR="00FB12B8" w:rsidRPr="00AF131B" w:rsidRDefault="00FB12B8" w:rsidP="00CC3630">
            <w:pPr>
              <w:pStyle w:val="Contact"/>
              <w:rPr>
                <w:lang w:val="de-DE"/>
              </w:rPr>
            </w:pPr>
            <w:r w:rsidRPr="00AF131B">
              <w:rPr>
                <w:lang w:val="de-DE"/>
              </w:rPr>
              <w:t>Ihr Kontakt:</w:t>
            </w:r>
          </w:p>
          <w:p w14:paraId="4627B317" w14:textId="77777777" w:rsidR="0059064A" w:rsidRPr="00CA2D26" w:rsidRDefault="0059064A" w:rsidP="0059064A">
            <w:pPr>
              <w:pStyle w:val="Continuoustext"/>
            </w:pPr>
            <w:r w:rsidRPr="00CA2D26">
              <w:t>Franziska Richter Levin</w:t>
            </w:r>
            <w:r w:rsidRPr="00CA2D26">
              <w:br/>
              <w:t>Telefon: +49 711 61946-574</w:t>
            </w:r>
            <w:r w:rsidRPr="00CA2D26">
              <w:br/>
              <w:t>Franziska.Richter-Levin@mesago.com</w:t>
            </w:r>
          </w:p>
          <w:p w14:paraId="24D0C76B" w14:textId="7A076140" w:rsidR="00FB12B8" w:rsidRPr="000A655B" w:rsidRDefault="00FB12B8" w:rsidP="00CC3630">
            <w:pPr>
              <w:pStyle w:val="Continuoustext"/>
            </w:pPr>
            <w:r>
              <w:t>Mesago Messe Frankfurt GmbH</w:t>
            </w:r>
            <w:r w:rsidRPr="000A655B">
              <w:br/>
            </w:r>
            <w:r>
              <w:t>Rotebühlstraße 83 -85</w:t>
            </w:r>
            <w:r w:rsidRPr="000A655B">
              <w:br/>
            </w:r>
            <w:r>
              <w:t>70178 Stuttgart</w:t>
            </w:r>
            <w:r>
              <w:br/>
            </w:r>
            <w:hyperlink r:id="rId13" w:history="1">
              <w:r w:rsidRPr="005855F0">
                <w:rPr>
                  <w:rStyle w:val="Hyperlink"/>
                </w:rPr>
                <w:t>www.mesago.com</w:t>
              </w:r>
            </w:hyperlink>
          </w:p>
        </w:tc>
      </w:tr>
    </w:tbl>
    <w:p w14:paraId="2CF77EE6" w14:textId="18198A64" w:rsidR="001C5B10" w:rsidRDefault="001C5B10" w:rsidP="001C5B10">
      <w:pPr>
        <w:pStyle w:val="berschrift4"/>
        <w:rPr>
          <w:rFonts w:eastAsia="Times New Roman"/>
          <w:lang w:val="de-DE"/>
        </w:rPr>
      </w:pPr>
      <w:r w:rsidRPr="001C5B10">
        <w:rPr>
          <w:rFonts w:eastAsia="Times New Roman"/>
          <w:lang w:val="de-DE"/>
        </w:rPr>
        <w:t xml:space="preserve">Hintergrundinformation </w:t>
      </w:r>
      <w:proofErr w:type="spellStart"/>
      <w:r w:rsidRPr="001C5B10">
        <w:rPr>
          <w:rFonts w:eastAsia="Times New Roman"/>
          <w:lang w:val="de-DE"/>
        </w:rPr>
        <w:t>Formnext</w:t>
      </w:r>
      <w:proofErr w:type="spellEnd"/>
      <w:r w:rsidRPr="001C5B10">
        <w:rPr>
          <w:rFonts w:eastAsia="Times New Roman"/>
          <w:lang w:val="de-DE"/>
        </w:rPr>
        <w:t xml:space="preserve">  </w:t>
      </w:r>
      <w:r>
        <w:rPr>
          <w:rFonts w:eastAsia="Times New Roman"/>
          <w:lang w:val="de-DE"/>
        </w:rPr>
        <w:br/>
      </w:r>
      <w:proofErr w:type="spellStart"/>
      <w:r w:rsidRPr="001C5B10">
        <w:rPr>
          <w:rFonts w:eastAsia="Times New Roman"/>
          <w:b w:val="0"/>
          <w:bCs/>
          <w:lang w:val="de-DE"/>
        </w:rPr>
        <w:t>Formnext</w:t>
      </w:r>
      <w:proofErr w:type="spellEnd"/>
      <w:r w:rsidRPr="001C5B10">
        <w:rPr>
          <w:rFonts w:eastAsia="Times New Roman"/>
          <w:b w:val="0"/>
          <w:bCs/>
          <w:lang w:val="de-DE"/>
        </w:rPr>
        <w:t xml:space="preserve"> ist der Hub für Additive Manufacturing, industriellen 3D-Druck und die nächste Generation intelligenter industrieller Fertigungs- und Herstellungsverfahren. Neben dem jährlichen Highlight, der Messe in Frankfurt, bieten wir unseren Kunden weltweit eine Vielzahl relevanter Einblicke, Informationen und Events rund um die Additive Fertigung sowie den vor- und nachgelagerten Prozesseschritten. Veranstalter der Formnext ist die Mesago Messe Frankfurt GmbH. (</w:t>
      </w:r>
      <w:hyperlink r:id="rId14" w:history="1">
        <w:r w:rsidRPr="001C5B10">
          <w:rPr>
            <w:rStyle w:val="Hyperlink"/>
            <w:rFonts w:eastAsia="Times New Roman"/>
            <w:b w:val="0"/>
            <w:bCs/>
            <w:lang w:val="de-DE"/>
          </w:rPr>
          <w:t>formnext.de</w:t>
        </w:r>
      </w:hyperlink>
      <w:r w:rsidRPr="001C5B10">
        <w:rPr>
          <w:rFonts w:eastAsia="Times New Roman"/>
          <w:b w:val="0"/>
          <w:bCs/>
          <w:lang w:val="de-DE"/>
        </w:rPr>
        <w:t>)</w:t>
      </w:r>
    </w:p>
    <w:p w14:paraId="415458F0" w14:textId="636ECE91" w:rsidR="00FB12B8" w:rsidRPr="00E56597" w:rsidRDefault="00FB12B8" w:rsidP="00FB12B8">
      <w:pPr>
        <w:pStyle w:val="berschrift4"/>
        <w:rPr>
          <w:rFonts w:eastAsia="Times New Roman"/>
          <w:lang w:val="de-DE"/>
        </w:rPr>
      </w:pPr>
      <w:r w:rsidRPr="00E56597">
        <w:rPr>
          <w:rFonts w:eastAsia="Times New Roman"/>
          <w:lang w:val="de-DE"/>
        </w:rPr>
        <w:t>Hintergrundinformation Mesago Messe Frankfurt GmbH</w:t>
      </w:r>
    </w:p>
    <w:p w14:paraId="5BE4BFBC" w14:textId="320FD3E7" w:rsidR="00FB12B8" w:rsidRPr="00AF131B" w:rsidRDefault="00FB12B8" w:rsidP="00FB12B8">
      <w:pPr>
        <w:rPr>
          <w:rFonts w:ascii="Arial" w:hAnsi="Arial" w:cs="Arial"/>
          <w:lang w:val="de-DE"/>
        </w:rPr>
      </w:pPr>
      <w:r w:rsidRPr="00AF131B">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F62C01">
        <w:rPr>
          <w:rFonts w:ascii="Arial" w:hAnsi="Arial" w:cs="Arial"/>
          <w:lang w:val="de-DE"/>
        </w:rPr>
        <w:t>6</w:t>
      </w:r>
      <w:r w:rsidRPr="00AF131B">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5" w:history="1">
        <w:r w:rsidRPr="00AF131B">
          <w:rPr>
            <w:rStyle w:val="Hyperlink"/>
            <w:rFonts w:cs="Arial"/>
            <w:lang w:val="de-DE"/>
          </w:rPr>
          <w:t>mesago.com</w:t>
        </w:r>
      </w:hyperlink>
      <w:r w:rsidRPr="00AF131B">
        <w:rPr>
          <w:rFonts w:ascii="Arial" w:hAnsi="Arial" w:cs="Arial"/>
          <w:lang w:val="de-DE"/>
        </w:rPr>
        <w:t>)</w:t>
      </w:r>
    </w:p>
    <w:p w14:paraId="719C7340" w14:textId="77777777" w:rsidR="00FB12B8" w:rsidRPr="00AF131B" w:rsidRDefault="00FB12B8" w:rsidP="00FB12B8">
      <w:pPr>
        <w:pStyle w:val="berschrift4"/>
        <w:rPr>
          <w:rFonts w:eastAsia="Times New Roman"/>
          <w:lang w:val="de-DE"/>
        </w:rPr>
      </w:pPr>
      <w:r w:rsidRPr="00AF131B">
        <w:rPr>
          <w:rFonts w:eastAsia="Times New Roman"/>
          <w:lang w:val="de-DE"/>
        </w:rPr>
        <w:t>Hintergrundinformation Messe Frankfurt</w:t>
      </w:r>
    </w:p>
    <w:p w14:paraId="4A80C7AB" w14:textId="03D9AEB2" w:rsidR="00FB12B8" w:rsidRPr="005F4834" w:rsidRDefault="00FB12B8" w:rsidP="00FB12B8">
      <w:pPr>
        <w:pStyle w:val="Continuoustext"/>
        <w:rPr>
          <w:rStyle w:val="Hyperlink"/>
        </w:rPr>
      </w:pPr>
      <w:r>
        <w:fldChar w:fldCharType="begin"/>
      </w:r>
      <w:r w:rsidR="009427B0">
        <w:instrText>HYPERLINK "https://www.messefrankfurt.com/frankfurt/de/presse/boilerplate.html"</w:instrText>
      </w:r>
      <w:r>
        <w:fldChar w:fldCharType="separate"/>
      </w:r>
      <w:r w:rsidRPr="005F4834">
        <w:rPr>
          <w:rStyle w:val="Hyperlink"/>
        </w:rPr>
        <w:t>www.messefrankfurt.com/hintergrundinformation</w:t>
      </w:r>
    </w:p>
    <w:p w14:paraId="4978CC87" w14:textId="77777777" w:rsidR="00FB12B8" w:rsidRPr="00AF131B" w:rsidRDefault="00FB12B8" w:rsidP="00FB12B8">
      <w:pPr>
        <w:pStyle w:val="berschrift4"/>
        <w:rPr>
          <w:rFonts w:eastAsia="Times New Roman"/>
          <w:lang w:val="de-DE"/>
        </w:rPr>
      </w:pPr>
      <w:r>
        <w:fldChar w:fldCharType="end"/>
      </w:r>
      <w:r>
        <w:rPr>
          <w:rFonts w:eastAsia="Times New Roman"/>
          <w:lang w:val="de-DE"/>
        </w:rPr>
        <w:t>Nachhaltigkeit</w:t>
      </w:r>
      <w:r w:rsidRPr="00AF131B">
        <w:rPr>
          <w:rFonts w:eastAsia="Times New Roman"/>
          <w:lang w:val="de-DE"/>
        </w:rPr>
        <w:t xml:space="preserve"> Messe Frankfurt</w:t>
      </w:r>
    </w:p>
    <w:p w14:paraId="3A4B35FA" w14:textId="77777777" w:rsidR="00FB12B8" w:rsidRPr="00C7027D" w:rsidRDefault="00936207" w:rsidP="00FB12B8">
      <w:pPr>
        <w:pStyle w:val="Continuoustext"/>
      </w:pPr>
      <w:hyperlink r:id="rId16" w:history="1">
        <w:r w:rsidR="00FB12B8" w:rsidRPr="00C7027D">
          <w:rPr>
            <w:rStyle w:val="Hyperlink"/>
          </w:rPr>
          <w:t>www.messefrankfurt.com/sustainability-information</w:t>
        </w:r>
      </w:hyperlink>
    </w:p>
    <w:p w14:paraId="2F2E89B5" w14:textId="29F097E9" w:rsidR="00B36757" w:rsidRPr="00837FAB" w:rsidRDefault="00837FAB" w:rsidP="00837FAB">
      <w:pPr>
        <w:pStyle w:val="Continuoustext"/>
        <w:rPr>
          <w:b/>
          <w:bCs/>
        </w:rPr>
      </w:pPr>
      <w:r w:rsidRPr="00837FAB">
        <w:rPr>
          <w:b/>
          <w:bCs/>
        </w:rPr>
        <w:t>Hintergrundinformation AG Additive Manufacturing im VDMA e. V. (ideeller Träger der Formnext)</w:t>
      </w:r>
      <w:r>
        <w:rPr>
          <w:b/>
          <w:bCs/>
        </w:rPr>
        <w:br/>
      </w:r>
      <w:r w:rsidRPr="00837FAB">
        <w:t xml:space="preserve">In der Arbeitsgemeinschaft Additive Manufacturing arbeiten rund 200 Unternehmen und Forschungsinstitute unter dem Dach des Verbands Deutscher Maschinen- und Anlagenbau (VDMA) zusammen. Anlagenbauer, Zulieferer von Komponenten und Materialien, industrielle Anwender aus dem Metall- und Kunststoffbereich, Dienstleister aus Software, Fertigung und Veredelung sowie Forscher verfolgen gemeinsam ein Ziel: Die Industrialisierung additiver Fertigungsverfahren. </w:t>
      </w:r>
      <w:r w:rsidR="0059064A" w:rsidRPr="00837FAB">
        <w:rPr>
          <w:lang w:val="en-US"/>
        </w:rPr>
        <w:t>(</w:t>
      </w:r>
      <w:hyperlink r:id="rId17" w:history="1">
        <w:r w:rsidR="0059064A" w:rsidRPr="00E14273">
          <w:rPr>
            <w:rStyle w:val="Hyperlink"/>
            <w:lang w:val="en-US"/>
          </w:rPr>
          <w:t>am.vdma.org</w:t>
        </w:r>
      </w:hyperlink>
      <w:r w:rsidR="0059064A" w:rsidRPr="00837FAB">
        <w:rPr>
          <w:lang w:val="en-US"/>
        </w:rPr>
        <w:t>)</w:t>
      </w:r>
    </w:p>
    <w:sectPr w:rsidR="00B36757" w:rsidRPr="00837F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4018B"/>
    <w:rsid w:val="000520A0"/>
    <w:rsid w:val="00076FCE"/>
    <w:rsid w:val="00081EA4"/>
    <w:rsid w:val="000A0BA0"/>
    <w:rsid w:val="000A655B"/>
    <w:rsid w:val="000C6772"/>
    <w:rsid w:val="000D2F44"/>
    <w:rsid w:val="000D5BFC"/>
    <w:rsid w:val="000D7791"/>
    <w:rsid w:val="00105788"/>
    <w:rsid w:val="00123F65"/>
    <w:rsid w:val="0012462F"/>
    <w:rsid w:val="00127C47"/>
    <w:rsid w:val="00131FFA"/>
    <w:rsid w:val="00133B08"/>
    <w:rsid w:val="00166B37"/>
    <w:rsid w:val="001939ED"/>
    <w:rsid w:val="001C5B10"/>
    <w:rsid w:val="001F14E5"/>
    <w:rsid w:val="001F2751"/>
    <w:rsid w:val="00221135"/>
    <w:rsid w:val="00222267"/>
    <w:rsid w:val="0023133C"/>
    <w:rsid w:val="00240018"/>
    <w:rsid w:val="00247B78"/>
    <w:rsid w:val="002757C9"/>
    <w:rsid w:val="00281D02"/>
    <w:rsid w:val="00282497"/>
    <w:rsid w:val="002C7048"/>
    <w:rsid w:val="002D23F5"/>
    <w:rsid w:val="002D4502"/>
    <w:rsid w:val="003179CF"/>
    <w:rsid w:val="00350C00"/>
    <w:rsid w:val="00363F18"/>
    <w:rsid w:val="003652CF"/>
    <w:rsid w:val="003902B2"/>
    <w:rsid w:val="003A2D40"/>
    <w:rsid w:val="003A4F8E"/>
    <w:rsid w:val="003C4BD0"/>
    <w:rsid w:val="003D767A"/>
    <w:rsid w:val="003F716F"/>
    <w:rsid w:val="0042362C"/>
    <w:rsid w:val="00424857"/>
    <w:rsid w:val="0045113D"/>
    <w:rsid w:val="00467388"/>
    <w:rsid w:val="00476343"/>
    <w:rsid w:val="004819F8"/>
    <w:rsid w:val="00484385"/>
    <w:rsid w:val="004906F5"/>
    <w:rsid w:val="0049137E"/>
    <w:rsid w:val="00493E4E"/>
    <w:rsid w:val="004A1916"/>
    <w:rsid w:val="004F1D64"/>
    <w:rsid w:val="00505759"/>
    <w:rsid w:val="00523505"/>
    <w:rsid w:val="00536FE2"/>
    <w:rsid w:val="00540045"/>
    <w:rsid w:val="00543449"/>
    <w:rsid w:val="00556BF0"/>
    <w:rsid w:val="00560658"/>
    <w:rsid w:val="00566B83"/>
    <w:rsid w:val="0058253E"/>
    <w:rsid w:val="005855F0"/>
    <w:rsid w:val="0059064A"/>
    <w:rsid w:val="005966AF"/>
    <w:rsid w:val="005A13EF"/>
    <w:rsid w:val="005A6769"/>
    <w:rsid w:val="005B2BAD"/>
    <w:rsid w:val="005B33FB"/>
    <w:rsid w:val="005E3C63"/>
    <w:rsid w:val="006241DE"/>
    <w:rsid w:val="00633CAD"/>
    <w:rsid w:val="00673621"/>
    <w:rsid w:val="00696BE5"/>
    <w:rsid w:val="006A698F"/>
    <w:rsid w:val="006C1E26"/>
    <w:rsid w:val="006C6DCE"/>
    <w:rsid w:val="00701D02"/>
    <w:rsid w:val="00710869"/>
    <w:rsid w:val="00710E0D"/>
    <w:rsid w:val="00714D37"/>
    <w:rsid w:val="00726822"/>
    <w:rsid w:val="00732920"/>
    <w:rsid w:val="0076139D"/>
    <w:rsid w:val="00765A75"/>
    <w:rsid w:val="00765F4E"/>
    <w:rsid w:val="0078718F"/>
    <w:rsid w:val="00790448"/>
    <w:rsid w:val="00793455"/>
    <w:rsid w:val="007B2F67"/>
    <w:rsid w:val="007B3A1C"/>
    <w:rsid w:val="007C23F6"/>
    <w:rsid w:val="007C41C1"/>
    <w:rsid w:val="007D6943"/>
    <w:rsid w:val="007F69A9"/>
    <w:rsid w:val="008025CA"/>
    <w:rsid w:val="00804671"/>
    <w:rsid w:val="00807121"/>
    <w:rsid w:val="00807C5C"/>
    <w:rsid w:val="00837FAB"/>
    <w:rsid w:val="00840B7A"/>
    <w:rsid w:val="0084260E"/>
    <w:rsid w:val="00854A27"/>
    <w:rsid w:val="00867A39"/>
    <w:rsid w:val="0088042D"/>
    <w:rsid w:val="008A5874"/>
    <w:rsid w:val="008A6342"/>
    <w:rsid w:val="008C479B"/>
    <w:rsid w:val="008D5680"/>
    <w:rsid w:val="008E4E88"/>
    <w:rsid w:val="008F02ED"/>
    <w:rsid w:val="009045C6"/>
    <w:rsid w:val="00905800"/>
    <w:rsid w:val="0091195F"/>
    <w:rsid w:val="009349EF"/>
    <w:rsid w:val="00936207"/>
    <w:rsid w:val="00936976"/>
    <w:rsid w:val="009373ED"/>
    <w:rsid w:val="00937762"/>
    <w:rsid w:val="009427B0"/>
    <w:rsid w:val="00950F1B"/>
    <w:rsid w:val="009A6630"/>
    <w:rsid w:val="009B3394"/>
    <w:rsid w:val="009F0D32"/>
    <w:rsid w:val="009F2C04"/>
    <w:rsid w:val="009F6805"/>
    <w:rsid w:val="00A1131A"/>
    <w:rsid w:val="00A1314F"/>
    <w:rsid w:val="00A15BC8"/>
    <w:rsid w:val="00A27C32"/>
    <w:rsid w:val="00A3041E"/>
    <w:rsid w:val="00A331E4"/>
    <w:rsid w:val="00A53CAF"/>
    <w:rsid w:val="00A6749A"/>
    <w:rsid w:val="00A825A4"/>
    <w:rsid w:val="00A84857"/>
    <w:rsid w:val="00A925F0"/>
    <w:rsid w:val="00AC7878"/>
    <w:rsid w:val="00AE7164"/>
    <w:rsid w:val="00AE7D1A"/>
    <w:rsid w:val="00AF2C83"/>
    <w:rsid w:val="00B02CED"/>
    <w:rsid w:val="00B0538E"/>
    <w:rsid w:val="00B07DB8"/>
    <w:rsid w:val="00B159EC"/>
    <w:rsid w:val="00B23D7D"/>
    <w:rsid w:val="00B36757"/>
    <w:rsid w:val="00B375F6"/>
    <w:rsid w:val="00B66702"/>
    <w:rsid w:val="00BA0462"/>
    <w:rsid w:val="00BA056D"/>
    <w:rsid w:val="00BE20F1"/>
    <w:rsid w:val="00BE3A4E"/>
    <w:rsid w:val="00C06975"/>
    <w:rsid w:val="00C12A06"/>
    <w:rsid w:val="00C17FAD"/>
    <w:rsid w:val="00C25464"/>
    <w:rsid w:val="00C25FCC"/>
    <w:rsid w:val="00C2765B"/>
    <w:rsid w:val="00C35A1E"/>
    <w:rsid w:val="00C36763"/>
    <w:rsid w:val="00C414DE"/>
    <w:rsid w:val="00C43C44"/>
    <w:rsid w:val="00C45A4E"/>
    <w:rsid w:val="00C5287E"/>
    <w:rsid w:val="00C55078"/>
    <w:rsid w:val="00C56C0A"/>
    <w:rsid w:val="00C81BE2"/>
    <w:rsid w:val="00C85550"/>
    <w:rsid w:val="00CE3DF1"/>
    <w:rsid w:val="00CF138C"/>
    <w:rsid w:val="00D00796"/>
    <w:rsid w:val="00D0411E"/>
    <w:rsid w:val="00D1087B"/>
    <w:rsid w:val="00D22FE1"/>
    <w:rsid w:val="00D27EB6"/>
    <w:rsid w:val="00D425CB"/>
    <w:rsid w:val="00D51603"/>
    <w:rsid w:val="00D536AD"/>
    <w:rsid w:val="00D54056"/>
    <w:rsid w:val="00D67944"/>
    <w:rsid w:val="00D708BD"/>
    <w:rsid w:val="00D83AE9"/>
    <w:rsid w:val="00DA7114"/>
    <w:rsid w:val="00DB4349"/>
    <w:rsid w:val="00DB728F"/>
    <w:rsid w:val="00DE3887"/>
    <w:rsid w:val="00E04E00"/>
    <w:rsid w:val="00E31507"/>
    <w:rsid w:val="00E32257"/>
    <w:rsid w:val="00E323AF"/>
    <w:rsid w:val="00E35847"/>
    <w:rsid w:val="00E36F51"/>
    <w:rsid w:val="00E436CB"/>
    <w:rsid w:val="00E454F8"/>
    <w:rsid w:val="00E82225"/>
    <w:rsid w:val="00EC05B5"/>
    <w:rsid w:val="00EC4C24"/>
    <w:rsid w:val="00F11B29"/>
    <w:rsid w:val="00F164D8"/>
    <w:rsid w:val="00F1747B"/>
    <w:rsid w:val="00F35A01"/>
    <w:rsid w:val="00F4676F"/>
    <w:rsid w:val="00F501FE"/>
    <w:rsid w:val="00F6297C"/>
    <w:rsid w:val="00F62C01"/>
    <w:rsid w:val="00F75403"/>
    <w:rsid w:val="00F813C7"/>
    <w:rsid w:val="00F91F11"/>
    <w:rsid w:val="00F944A0"/>
    <w:rsid w:val="00FB0FB9"/>
    <w:rsid w:val="00FB12B8"/>
    <w:rsid w:val="00FC70AD"/>
    <w:rsid w:val="00FE41E1"/>
    <w:rsid w:val="00FE7261"/>
    <w:rsid w:val="00FF48D5"/>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935472">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ormnext_expo" TargetMode="External"/><Relationship Id="rId13" Type="http://schemas.openxmlformats.org/officeDocument/2006/relationships/hyperlink" Target="https://corporate.mesago.com/events/d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next.mesago.com/frankfurt/de/presse.html" TargetMode="External"/><Relationship Id="rId12" Type="http://schemas.openxmlformats.org/officeDocument/2006/relationships/image" Target="media/image3.wmf"/><Relationship Id="rId17" Type="http://schemas.openxmlformats.org/officeDocument/2006/relationships/hyperlink" Target="https://www.vdma.org/additive-manufacturing" TargetMode="External"/><Relationship Id="rId2" Type="http://schemas.openxmlformats.org/officeDocument/2006/relationships/styles" Target="styles.xml"/><Relationship Id="rId16" Type="http://schemas.openxmlformats.org/officeDocument/2006/relationships/hyperlink" Target="https://www.messefrankfurt.com/frankfurt/de/unternehmen/sustainability.html"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instagram.com/formnext/" TargetMode="External"/><Relationship Id="rId5" Type="http://schemas.openxmlformats.org/officeDocument/2006/relationships/image" Target="media/image1.wmf"/><Relationship Id="rId15" Type="http://schemas.openxmlformats.org/officeDocument/2006/relationships/hyperlink" Target="https://corporate.mesago.com/events/de.html" TargetMode="External"/><Relationship Id="rId10" Type="http://schemas.openxmlformats.org/officeDocument/2006/relationships/hyperlink" Target="https://www.linkedin.com/showcase/formnex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formnext" TargetMode="External"/><Relationship Id="rId14" Type="http://schemas.openxmlformats.org/officeDocument/2006/relationships/hyperlink" Target="https://www.mesago.de/de/formnext/home.htm"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1657</Words>
  <Characters>10443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Xu, Qingyi</cp:lastModifiedBy>
  <cp:revision>48</cp:revision>
  <cp:lastPrinted>2023-09-12T11:06:00Z</cp:lastPrinted>
  <dcterms:created xsi:type="dcterms:W3CDTF">2023-10-24T13:15:00Z</dcterms:created>
  <dcterms:modified xsi:type="dcterms:W3CDTF">2024-11-22T16:39:00Z</dcterms:modified>
</cp:coreProperties>
</file>