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575295" w:rsidRPr="00672186" w14:paraId="6BFB4D4D" w14:textId="77777777" w:rsidTr="00B976F0">
        <w:trPr>
          <w:trHeight w:hRule="exact" w:val="880"/>
        </w:trPr>
        <w:tc>
          <w:tcPr>
            <w:tcW w:w="7348" w:type="dxa"/>
          </w:tcPr>
          <w:p w14:paraId="3F622C17" w14:textId="566B3342" w:rsidR="00575295" w:rsidRPr="00672186" w:rsidRDefault="00575295" w:rsidP="00B976F0">
            <w:pPr>
              <w:pStyle w:val="berschrift1"/>
              <w:ind w:left="0"/>
            </w:pPr>
            <w:r w:rsidRPr="00672186">
              <w:rPr>
                <w:b/>
                <w:bCs/>
                <w:sz w:val="22"/>
                <w:szCs w:val="22"/>
                <w:lang w:val="en-US"/>
              </w:rPr>
              <w:t>Press release</w:t>
            </w:r>
          </w:p>
        </w:tc>
        <w:tc>
          <w:tcPr>
            <w:tcW w:w="2999" w:type="dxa"/>
          </w:tcPr>
          <w:p w14:paraId="34423BC2" w14:textId="34DA6E9E" w:rsidR="00575295" w:rsidRPr="00672186" w:rsidRDefault="00793225" w:rsidP="009A59CF">
            <w:pPr>
              <w:pStyle w:val="Kopfzeile"/>
              <w:tabs>
                <w:tab w:val="clear" w:pos="4819"/>
                <w:tab w:val="clear" w:pos="9071"/>
                <w:tab w:val="left" w:pos="1559"/>
              </w:tabs>
              <w:spacing w:before="220" w:line="250" w:lineRule="exact"/>
              <w:ind w:right="569"/>
              <w:rPr>
                <w:noProof/>
                <w:szCs w:val="22"/>
              </w:rPr>
            </w:pPr>
            <w:bookmarkStart w:id="0" w:name="Vdatum"/>
            <w:bookmarkEnd w:id="0"/>
            <w:r w:rsidRPr="00672186">
              <w:rPr>
                <w:noProof/>
                <w:szCs w:val="22"/>
                <w:lang w:val="en-US"/>
              </w:rPr>
              <w:t>1</w:t>
            </w:r>
            <w:r w:rsidR="00AF728B">
              <w:rPr>
                <w:noProof/>
                <w:szCs w:val="22"/>
                <w:lang w:val="en-US"/>
              </w:rPr>
              <w:t>9</w:t>
            </w:r>
            <w:r w:rsidRPr="00672186">
              <w:rPr>
                <w:noProof/>
                <w:szCs w:val="22"/>
                <w:lang w:val="en-US"/>
              </w:rPr>
              <w:t xml:space="preserve"> October 2023</w:t>
            </w:r>
          </w:p>
        </w:tc>
      </w:tr>
      <w:tr w:rsidR="00575295" w:rsidRPr="00672186" w14:paraId="540ADAB2" w14:textId="77777777" w:rsidTr="00B43381">
        <w:trPr>
          <w:trHeight w:val="1538"/>
        </w:trPr>
        <w:tc>
          <w:tcPr>
            <w:tcW w:w="7348" w:type="dxa"/>
            <w:tcMar>
              <w:top w:w="0" w:type="dxa"/>
            </w:tcMar>
          </w:tcPr>
          <w:p w14:paraId="2EC66BC4" w14:textId="349D670E" w:rsidR="00575295" w:rsidRPr="00672186" w:rsidRDefault="00765F5B" w:rsidP="003D0AF8">
            <w:pPr>
              <w:spacing w:line="280" w:lineRule="atLeast"/>
              <w:rPr>
                <w:rFonts w:cs="Arial"/>
                <w:sz w:val="36"/>
                <w:szCs w:val="36"/>
                <w:lang w:val="en-GB"/>
              </w:rPr>
            </w:pPr>
            <w:bookmarkStart w:id="1" w:name="Thema2"/>
            <w:bookmarkStart w:id="2" w:name="Thema1"/>
            <w:bookmarkEnd w:id="1"/>
            <w:bookmarkEnd w:id="2"/>
            <w:r w:rsidRPr="00672186">
              <w:rPr>
                <w:rFonts w:cs="Arial"/>
                <w:sz w:val="36"/>
                <w:szCs w:val="36"/>
                <w:lang w:val="en-US"/>
              </w:rPr>
              <w:t>Formnext 2023</w:t>
            </w:r>
            <w:r w:rsidR="00B977FE">
              <w:rPr>
                <w:rFonts w:cs="Arial"/>
                <w:sz w:val="36"/>
                <w:szCs w:val="36"/>
                <w:lang w:val="en-US"/>
              </w:rPr>
              <w:t>:</w:t>
            </w:r>
            <w:r w:rsidRPr="00672186">
              <w:rPr>
                <w:rFonts w:cs="Arial"/>
                <w:sz w:val="36"/>
                <w:szCs w:val="36"/>
                <w:lang w:val="en-US"/>
              </w:rPr>
              <w:t xml:space="preserve"> </w:t>
            </w:r>
            <w:r w:rsidR="00AF728B" w:rsidRPr="00AF728B">
              <w:rPr>
                <w:rFonts w:cs="Arial"/>
                <w:sz w:val="36"/>
                <w:szCs w:val="36"/>
                <w:lang w:val="en-US"/>
              </w:rPr>
              <w:t xml:space="preserve">multifaceted </w:t>
            </w:r>
            <w:r w:rsidR="00AF728B">
              <w:rPr>
                <w:rFonts w:cs="Arial"/>
                <w:sz w:val="36"/>
                <w:szCs w:val="36"/>
                <w:lang w:val="en-US"/>
              </w:rPr>
              <w:t xml:space="preserve">conference </w:t>
            </w:r>
            <w:r w:rsidRPr="00672186">
              <w:rPr>
                <w:rFonts w:cs="Arial"/>
                <w:sz w:val="36"/>
                <w:szCs w:val="36"/>
                <w:lang w:val="en-US"/>
              </w:rPr>
              <w:t xml:space="preserve">program </w:t>
            </w:r>
            <w:r w:rsidR="00AF728B">
              <w:rPr>
                <w:rFonts w:cs="Arial"/>
                <w:sz w:val="36"/>
                <w:szCs w:val="36"/>
                <w:lang w:val="en-US"/>
              </w:rPr>
              <w:t>on three stages</w:t>
            </w:r>
          </w:p>
        </w:tc>
        <w:tc>
          <w:tcPr>
            <w:tcW w:w="2999" w:type="dxa"/>
            <w:tcMar>
              <w:top w:w="0" w:type="dxa"/>
            </w:tcMar>
          </w:tcPr>
          <w:p w14:paraId="5EC3ABBF" w14:textId="77777777" w:rsidR="00575295" w:rsidRPr="00672186" w:rsidRDefault="00575295" w:rsidP="00A45A6F">
            <w:pPr>
              <w:spacing w:line="200" w:lineRule="exact"/>
              <w:rPr>
                <w:rFonts w:cs="Arial"/>
                <w:sz w:val="15"/>
                <w:szCs w:val="15"/>
                <w:lang w:val="en-US"/>
              </w:rPr>
            </w:pPr>
            <w:bookmarkStart w:id="3" w:name="Vmeinname"/>
            <w:bookmarkEnd w:id="3"/>
            <w:r w:rsidRPr="00672186">
              <w:rPr>
                <w:rFonts w:cs="Arial"/>
                <w:sz w:val="15"/>
                <w:szCs w:val="15"/>
                <w:lang w:val="en-US"/>
              </w:rPr>
              <w:t>Vineeta Manglani</w:t>
            </w:r>
          </w:p>
          <w:p w14:paraId="13A0AD35" w14:textId="77777777" w:rsidR="00575295" w:rsidRPr="00672186" w:rsidRDefault="00575295" w:rsidP="00A45A6F">
            <w:pPr>
              <w:spacing w:line="200" w:lineRule="exact"/>
              <w:rPr>
                <w:rFonts w:cs="Arial"/>
                <w:sz w:val="15"/>
                <w:szCs w:val="15"/>
                <w:lang w:val="en-US"/>
              </w:rPr>
            </w:pPr>
            <w:r w:rsidRPr="00672186">
              <w:rPr>
                <w:rFonts w:cs="Arial"/>
                <w:sz w:val="15"/>
                <w:szCs w:val="15"/>
                <w:lang w:val="en-US"/>
              </w:rPr>
              <w:t>Phone +49 (0) 711 61946 297</w:t>
            </w:r>
          </w:p>
          <w:p w14:paraId="16219689" w14:textId="77777777" w:rsidR="00575295" w:rsidRPr="00672186" w:rsidRDefault="00575295" w:rsidP="00A45A6F">
            <w:pPr>
              <w:spacing w:line="200" w:lineRule="atLeast"/>
              <w:jc w:val="both"/>
              <w:rPr>
                <w:rFonts w:cs="Arial"/>
                <w:sz w:val="15"/>
                <w:szCs w:val="15"/>
                <w:lang w:val="en-US"/>
              </w:rPr>
            </w:pPr>
            <w:r w:rsidRPr="00672186">
              <w:rPr>
                <w:rFonts w:cs="Arial"/>
                <w:sz w:val="15"/>
                <w:szCs w:val="15"/>
                <w:lang w:val="en-US"/>
              </w:rPr>
              <w:t>Vineeta.manglani@mesago.com</w:t>
            </w:r>
          </w:p>
          <w:p w14:paraId="2198B5CD" w14:textId="4C048D18" w:rsidR="00575295" w:rsidRPr="00672186" w:rsidRDefault="00145F7D" w:rsidP="00A45A6F">
            <w:pPr>
              <w:spacing w:line="200" w:lineRule="atLeast"/>
              <w:rPr>
                <w:rFonts w:cs="Arial"/>
                <w:sz w:val="15"/>
                <w:szCs w:val="15"/>
              </w:rPr>
            </w:pPr>
            <w:hyperlink r:id="rId7" w:history="1">
              <w:r w:rsidR="00B00A9E" w:rsidRPr="00672186">
                <w:rPr>
                  <w:sz w:val="15"/>
                  <w:szCs w:val="15"/>
                  <w:lang w:val="en-US"/>
                </w:rPr>
                <w:t>formnext.com</w:t>
              </w:r>
            </w:hyperlink>
          </w:p>
          <w:p w14:paraId="1BC2C69E" w14:textId="77777777" w:rsidR="00575295" w:rsidRPr="00672186" w:rsidRDefault="00575295" w:rsidP="00A9539C">
            <w:pPr>
              <w:spacing w:line="200" w:lineRule="exact"/>
              <w:rPr>
                <w:rFonts w:cs="Arial"/>
                <w:sz w:val="15"/>
                <w:szCs w:val="15"/>
              </w:rPr>
            </w:pPr>
          </w:p>
          <w:p w14:paraId="32391C99" w14:textId="77777777" w:rsidR="00575295" w:rsidRPr="00672186" w:rsidRDefault="00575295" w:rsidP="00457B0E">
            <w:pPr>
              <w:spacing w:line="200" w:lineRule="exact"/>
              <w:rPr>
                <w:rFonts w:cs="Arial"/>
                <w:sz w:val="15"/>
                <w:szCs w:val="15"/>
              </w:rPr>
            </w:pPr>
          </w:p>
        </w:tc>
      </w:tr>
    </w:tbl>
    <w:p w14:paraId="557969FA" w14:textId="160155D5" w:rsidR="00765F5B" w:rsidRPr="00672186" w:rsidRDefault="00765F5B" w:rsidP="00765F5B">
      <w:pPr>
        <w:spacing w:line="280" w:lineRule="atLeast"/>
        <w:rPr>
          <w:rFonts w:cs="Arial"/>
          <w:b/>
          <w:bCs/>
          <w:szCs w:val="22"/>
          <w:lang w:val="en-GB"/>
        </w:rPr>
      </w:pPr>
      <w:bookmarkStart w:id="4" w:name="V_head1"/>
      <w:bookmarkEnd w:id="4"/>
      <w:r w:rsidRPr="00672186">
        <w:rPr>
          <w:rFonts w:cs="Arial"/>
          <w:b/>
          <w:bCs/>
          <w:szCs w:val="22"/>
          <w:lang w:val="en-US"/>
        </w:rPr>
        <w:t>In its new multistage conference format, Formnext 2023 will be showcasing groundbreaking AM applications, technologies, and the latest innovations</w:t>
      </w:r>
      <w:r w:rsidR="00AF728B">
        <w:rPr>
          <w:rFonts w:cs="Arial"/>
          <w:b/>
          <w:bCs/>
          <w:szCs w:val="22"/>
          <w:lang w:val="en-US"/>
        </w:rPr>
        <w:t xml:space="preserve"> as well as </w:t>
      </w:r>
      <w:r w:rsidR="00AF728B" w:rsidRPr="00AF728B">
        <w:rPr>
          <w:rFonts w:cs="Arial"/>
          <w:b/>
          <w:bCs/>
          <w:szCs w:val="22"/>
          <w:lang w:val="en-US"/>
        </w:rPr>
        <w:t>discourse</w:t>
      </w:r>
      <w:r w:rsidR="00AF728B">
        <w:rPr>
          <w:rFonts w:cs="Arial"/>
          <w:b/>
          <w:bCs/>
          <w:szCs w:val="22"/>
          <w:lang w:val="en-US"/>
        </w:rPr>
        <w:t>s</w:t>
      </w:r>
      <w:r w:rsidRPr="00672186">
        <w:rPr>
          <w:rFonts w:cs="Arial"/>
          <w:b/>
          <w:bCs/>
          <w:szCs w:val="22"/>
          <w:lang w:val="en-US"/>
        </w:rPr>
        <w:t xml:space="preserve"> </w:t>
      </w:r>
      <w:r w:rsidR="00AF728B">
        <w:rPr>
          <w:rFonts w:cs="Arial"/>
          <w:b/>
          <w:bCs/>
          <w:szCs w:val="22"/>
          <w:lang w:val="en-US"/>
        </w:rPr>
        <w:t xml:space="preserve">on relevant subjects </w:t>
      </w:r>
      <w:r w:rsidR="002137FD">
        <w:rPr>
          <w:rFonts w:cs="Arial"/>
          <w:b/>
          <w:bCs/>
          <w:szCs w:val="22"/>
          <w:lang w:val="en-US"/>
        </w:rPr>
        <w:t>as sustainability</w:t>
      </w:r>
      <w:r w:rsidR="00AF728B">
        <w:rPr>
          <w:rFonts w:cs="Arial"/>
          <w:b/>
          <w:bCs/>
          <w:szCs w:val="22"/>
          <w:lang w:val="en-US"/>
        </w:rPr>
        <w:t>, cyber security and investments</w:t>
      </w:r>
      <w:r w:rsidRPr="00672186">
        <w:rPr>
          <w:rFonts w:cs="Arial"/>
          <w:b/>
          <w:bCs/>
          <w:szCs w:val="22"/>
          <w:lang w:val="en-US"/>
        </w:rPr>
        <w:t xml:space="preserve">. </w:t>
      </w:r>
    </w:p>
    <w:p w14:paraId="542CC138" w14:textId="77777777" w:rsidR="00575295" w:rsidRPr="00672186" w:rsidRDefault="00575295" w:rsidP="00575295">
      <w:pPr>
        <w:spacing w:line="280" w:lineRule="atLeast"/>
        <w:rPr>
          <w:rFonts w:cs="Arial"/>
          <w:szCs w:val="22"/>
          <w:lang w:val="en-GB"/>
        </w:rPr>
      </w:pPr>
    </w:p>
    <w:p w14:paraId="4C31030B" w14:textId="77777777" w:rsidR="00765F5B" w:rsidRPr="00672186" w:rsidRDefault="00765F5B" w:rsidP="00765F5B">
      <w:pPr>
        <w:spacing w:line="280" w:lineRule="atLeast"/>
        <w:rPr>
          <w:rFonts w:cs="Arial"/>
          <w:szCs w:val="22"/>
          <w:lang w:val="en-GB"/>
        </w:rPr>
      </w:pPr>
    </w:p>
    <w:p w14:paraId="530937EA" w14:textId="0A9A3306" w:rsidR="00765F5B" w:rsidRPr="00672186" w:rsidRDefault="00765F5B" w:rsidP="00765F5B">
      <w:pPr>
        <w:spacing w:line="280" w:lineRule="atLeast"/>
        <w:rPr>
          <w:rFonts w:cs="Arial"/>
          <w:szCs w:val="22"/>
          <w:lang w:val="en-GB"/>
        </w:rPr>
      </w:pPr>
      <w:r w:rsidRPr="00672186">
        <w:rPr>
          <w:rFonts w:cs="Arial"/>
          <w:szCs w:val="22"/>
          <w:lang w:val="en-US"/>
        </w:rPr>
        <w:t xml:space="preserve">This year, for the first time, </w:t>
      </w:r>
      <w:r w:rsidR="00B00A9E">
        <w:rPr>
          <w:rFonts w:cs="Arial"/>
          <w:szCs w:val="22"/>
          <w:lang w:val="en-US"/>
        </w:rPr>
        <w:t>Formnext’s</w:t>
      </w:r>
      <w:r w:rsidRPr="00672186">
        <w:rPr>
          <w:rFonts w:cs="Arial"/>
          <w:szCs w:val="22"/>
          <w:lang w:val="en-US"/>
        </w:rPr>
        <w:t xml:space="preserve"> presentation program will be spread across three stages</w:t>
      </w:r>
      <w:r w:rsidR="00215B1C">
        <w:rPr>
          <w:rFonts w:cs="Arial"/>
          <w:szCs w:val="22"/>
          <w:lang w:val="en-US"/>
        </w:rPr>
        <w:t xml:space="preserve">: The </w:t>
      </w:r>
      <w:r w:rsidRPr="00672186">
        <w:rPr>
          <w:rFonts w:cs="Arial"/>
          <w:szCs w:val="22"/>
          <w:lang w:val="en-US"/>
        </w:rPr>
        <w:t xml:space="preserve">Application Stage, </w:t>
      </w:r>
      <w:r w:rsidR="00AF728B" w:rsidRPr="00672186">
        <w:rPr>
          <w:rFonts w:cs="Arial"/>
          <w:szCs w:val="22"/>
          <w:lang w:val="en-US"/>
        </w:rPr>
        <w:t>Industry Stage</w:t>
      </w:r>
      <w:r w:rsidR="00215B1C">
        <w:rPr>
          <w:rFonts w:cs="Arial"/>
          <w:szCs w:val="22"/>
          <w:lang w:val="en-US"/>
        </w:rPr>
        <w:t xml:space="preserve"> and</w:t>
      </w:r>
      <w:r w:rsidR="00AF728B">
        <w:rPr>
          <w:rFonts w:cs="Arial"/>
          <w:szCs w:val="22"/>
          <w:lang w:val="en-US"/>
        </w:rPr>
        <w:t xml:space="preserve"> </w:t>
      </w:r>
      <w:r w:rsidRPr="00672186">
        <w:rPr>
          <w:rFonts w:cs="Arial"/>
          <w:szCs w:val="22"/>
          <w:lang w:val="en-US"/>
        </w:rPr>
        <w:t xml:space="preserve">Technology Stage will focus on key AM trends, applications, and exhibitor innovations. </w:t>
      </w:r>
    </w:p>
    <w:p w14:paraId="23B2FFED" w14:textId="77777777" w:rsidR="00765F5B" w:rsidRPr="00672186" w:rsidRDefault="00765F5B" w:rsidP="00765F5B">
      <w:pPr>
        <w:spacing w:line="280" w:lineRule="atLeast"/>
        <w:rPr>
          <w:rFonts w:cs="Arial"/>
          <w:szCs w:val="22"/>
          <w:lang w:val="en-GB"/>
        </w:rPr>
      </w:pPr>
    </w:p>
    <w:p w14:paraId="17A48925" w14:textId="7EB00DAF" w:rsidR="00B977FE" w:rsidRPr="00B977FE" w:rsidRDefault="00B977FE" w:rsidP="00765F5B">
      <w:pPr>
        <w:spacing w:line="280" w:lineRule="atLeast"/>
        <w:rPr>
          <w:rFonts w:cs="Arial"/>
          <w:b/>
          <w:bCs/>
          <w:szCs w:val="22"/>
          <w:lang w:val="en-US"/>
        </w:rPr>
      </w:pPr>
      <w:r w:rsidRPr="00B977FE">
        <w:rPr>
          <w:rFonts w:cs="Arial"/>
          <w:b/>
          <w:bCs/>
          <w:szCs w:val="22"/>
          <w:lang w:val="en-US"/>
        </w:rPr>
        <w:t xml:space="preserve">Application Stage – </w:t>
      </w:r>
      <w:r w:rsidR="00B00A9E">
        <w:rPr>
          <w:rFonts w:cs="Arial"/>
          <w:b/>
          <w:bCs/>
          <w:szCs w:val="22"/>
          <w:lang w:val="en-US"/>
        </w:rPr>
        <w:t xml:space="preserve">successful implementations of AM </w:t>
      </w:r>
    </w:p>
    <w:p w14:paraId="4FF1FD42" w14:textId="77777777" w:rsidR="00B977FE" w:rsidRDefault="00B977FE" w:rsidP="00765F5B">
      <w:pPr>
        <w:spacing w:line="280" w:lineRule="atLeast"/>
        <w:rPr>
          <w:rFonts w:cs="Arial"/>
          <w:szCs w:val="22"/>
          <w:lang w:val="en-US"/>
        </w:rPr>
      </w:pPr>
    </w:p>
    <w:p w14:paraId="2510DA80" w14:textId="3B4EA538" w:rsidR="00765F5B" w:rsidRPr="00672186" w:rsidRDefault="00765F5B" w:rsidP="00765F5B">
      <w:pPr>
        <w:spacing w:line="280" w:lineRule="atLeast"/>
        <w:rPr>
          <w:rFonts w:cs="Arial"/>
          <w:szCs w:val="22"/>
          <w:lang w:val="en-GB"/>
        </w:rPr>
      </w:pPr>
      <w:r w:rsidRPr="00672186">
        <w:rPr>
          <w:rFonts w:cs="Arial"/>
          <w:szCs w:val="22"/>
          <w:lang w:val="en-US"/>
        </w:rPr>
        <w:t xml:space="preserve">On the Application Stage, major international user companies will demonstrate how they are </w:t>
      </w:r>
      <w:r w:rsidR="00173D38">
        <w:rPr>
          <w:rFonts w:cs="Arial"/>
          <w:szCs w:val="22"/>
          <w:lang w:val="en-US"/>
        </w:rPr>
        <w:t>taking advantage of</w:t>
      </w:r>
      <w:r w:rsidRPr="00672186">
        <w:rPr>
          <w:rFonts w:cs="Arial"/>
          <w:szCs w:val="22"/>
          <w:lang w:val="en-US"/>
        </w:rPr>
        <w:t xml:space="preserve"> </w:t>
      </w:r>
      <w:r w:rsidR="00F8603C">
        <w:rPr>
          <w:rFonts w:cs="Arial"/>
          <w:szCs w:val="22"/>
          <w:lang w:val="en-US"/>
        </w:rPr>
        <w:t>A</w:t>
      </w:r>
      <w:r w:rsidRPr="00672186">
        <w:rPr>
          <w:rFonts w:cs="Arial"/>
          <w:szCs w:val="22"/>
          <w:lang w:val="en-US"/>
        </w:rPr>
        <w:t xml:space="preserve">dditive </w:t>
      </w:r>
      <w:r w:rsidR="00F8603C">
        <w:rPr>
          <w:rFonts w:cs="Arial"/>
          <w:szCs w:val="22"/>
          <w:lang w:val="en-US"/>
        </w:rPr>
        <w:t>M</w:t>
      </w:r>
      <w:r w:rsidRPr="00672186">
        <w:rPr>
          <w:rFonts w:cs="Arial"/>
          <w:szCs w:val="22"/>
          <w:lang w:val="en-US"/>
        </w:rPr>
        <w:t xml:space="preserve">anufacturing </w:t>
      </w:r>
      <w:r w:rsidR="00173D38" w:rsidRPr="00672186">
        <w:rPr>
          <w:rFonts w:cs="Arial"/>
          <w:szCs w:val="22"/>
          <w:lang w:val="en-US"/>
        </w:rPr>
        <w:t xml:space="preserve">to </w:t>
      </w:r>
      <w:r w:rsidR="00173D38">
        <w:rPr>
          <w:rFonts w:cs="Arial"/>
          <w:szCs w:val="22"/>
          <w:lang w:val="en-US"/>
        </w:rPr>
        <w:t>drive</w:t>
      </w:r>
      <w:r w:rsidR="00173D38" w:rsidRPr="00672186">
        <w:rPr>
          <w:rFonts w:cs="Arial"/>
          <w:szCs w:val="22"/>
          <w:lang w:val="en-US"/>
        </w:rPr>
        <w:t xml:space="preserve"> their innovations</w:t>
      </w:r>
      <w:r w:rsidR="00173D38">
        <w:rPr>
          <w:rFonts w:cs="Arial"/>
          <w:szCs w:val="22"/>
          <w:lang w:val="en-US"/>
        </w:rPr>
        <w:t xml:space="preserve"> forward. Among others, it concerns </w:t>
      </w:r>
      <w:r w:rsidR="00173D38" w:rsidRPr="00672186">
        <w:rPr>
          <w:rFonts w:cs="Arial"/>
          <w:szCs w:val="22"/>
          <w:lang w:val="en-US"/>
        </w:rPr>
        <w:t>the areas of footwear manufacture, 3D print</w:t>
      </w:r>
      <w:r w:rsidR="00585694">
        <w:rPr>
          <w:rFonts w:cs="Arial"/>
          <w:szCs w:val="22"/>
          <w:lang w:val="en-US"/>
        </w:rPr>
        <w:t xml:space="preserve">ed </w:t>
      </w:r>
      <w:r w:rsidR="00585694" w:rsidRPr="00672186">
        <w:rPr>
          <w:rFonts w:cs="Arial"/>
          <w:szCs w:val="22"/>
          <w:lang w:val="en-US"/>
        </w:rPr>
        <w:t>electronics</w:t>
      </w:r>
      <w:r w:rsidR="00173D38" w:rsidRPr="00672186">
        <w:rPr>
          <w:rFonts w:cs="Arial"/>
          <w:szCs w:val="22"/>
          <w:lang w:val="en-US"/>
        </w:rPr>
        <w:t xml:space="preserve">, printed textiles for the fashion world, components for aircraft cockpits and robotic 3D </w:t>
      </w:r>
      <w:r w:rsidR="00173D38">
        <w:rPr>
          <w:rFonts w:cs="Arial"/>
          <w:szCs w:val="22"/>
          <w:lang w:val="en-US"/>
        </w:rPr>
        <w:t>P</w:t>
      </w:r>
      <w:r w:rsidR="00173D38" w:rsidRPr="00672186">
        <w:rPr>
          <w:rFonts w:cs="Arial"/>
          <w:szCs w:val="22"/>
          <w:lang w:val="en-US"/>
        </w:rPr>
        <w:t xml:space="preserve">rinting on the moon. </w:t>
      </w:r>
      <w:r w:rsidRPr="00672186">
        <w:rPr>
          <w:rFonts w:cs="Arial"/>
          <w:szCs w:val="22"/>
          <w:lang w:val="en-US"/>
        </w:rPr>
        <w:t xml:space="preserve">High-ranking representatives from NASA Marshall Space Flight Center and MT Aerospace will be discussing the use of new materials and the hybrid manufacturing of satellite tanks (using DED and PBF) for the aerospace sector. </w:t>
      </w:r>
    </w:p>
    <w:p w14:paraId="129B2B35" w14:textId="77777777" w:rsidR="00765F5B" w:rsidRPr="00672186" w:rsidRDefault="00765F5B" w:rsidP="00765F5B">
      <w:pPr>
        <w:spacing w:line="280" w:lineRule="atLeast"/>
        <w:rPr>
          <w:rFonts w:cs="Arial"/>
          <w:szCs w:val="22"/>
          <w:lang w:val="en-GB"/>
        </w:rPr>
      </w:pPr>
    </w:p>
    <w:p w14:paraId="65D54766" w14:textId="665DF7D0" w:rsidR="00765F5B" w:rsidRPr="00672186" w:rsidRDefault="00215B1C" w:rsidP="00765F5B">
      <w:pPr>
        <w:spacing w:line="280" w:lineRule="atLeast"/>
        <w:rPr>
          <w:rFonts w:cs="Arial"/>
          <w:szCs w:val="22"/>
          <w:lang w:val="en-GB"/>
        </w:rPr>
      </w:pPr>
      <w:r>
        <w:rPr>
          <w:rFonts w:cs="Arial"/>
          <w:szCs w:val="22"/>
          <w:lang w:val="en-US"/>
        </w:rPr>
        <w:t xml:space="preserve">The </w:t>
      </w:r>
      <w:r w:rsidR="00765F5B" w:rsidRPr="00672186">
        <w:rPr>
          <w:rFonts w:cs="Arial"/>
          <w:szCs w:val="22"/>
          <w:lang w:val="en-US"/>
        </w:rPr>
        <w:t>A</w:t>
      </w:r>
      <w:r w:rsidR="002137FD">
        <w:rPr>
          <w:rFonts w:cs="Arial"/>
          <w:szCs w:val="22"/>
          <w:lang w:val="en-US"/>
        </w:rPr>
        <w:t>UDI</w:t>
      </w:r>
      <w:r w:rsidR="00765F5B" w:rsidRPr="00672186">
        <w:rPr>
          <w:rFonts w:cs="Arial"/>
          <w:szCs w:val="22"/>
          <w:lang w:val="en-US"/>
        </w:rPr>
        <w:t xml:space="preserve"> </w:t>
      </w:r>
      <w:r>
        <w:rPr>
          <w:rFonts w:cs="Arial"/>
          <w:szCs w:val="22"/>
          <w:lang w:val="en-US"/>
        </w:rPr>
        <w:t xml:space="preserve">AG </w:t>
      </w:r>
      <w:r w:rsidR="00765F5B" w:rsidRPr="00672186">
        <w:rPr>
          <w:rFonts w:cs="Arial"/>
          <w:szCs w:val="22"/>
          <w:lang w:val="en-US"/>
        </w:rPr>
        <w:t xml:space="preserve">and the BWT Alpine Formula 1 team, who are no strangers to high speeds both on the road and in production, will be appearing on the Application Stage to demonstrate how they are putting AM to successful use in their industry. And from the rail industry, experts from Austria, France, and Germany will be discussing similarly fascinating 3D </w:t>
      </w:r>
      <w:r w:rsidR="00F8603C">
        <w:rPr>
          <w:rFonts w:cs="Arial"/>
          <w:szCs w:val="22"/>
          <w:lang w:val="en-US"/>
        </w:rPr>
        <w:t>P</w:t>
      </w:r>
      <w:r w:rsidR="00765F5B" w:rsidRPr="00672186">
        <w:rPr>
          <w:rFonts w:cs="Arial"/>
          <w:szCs w:val="22"/>
          <w:lang w:val="en-US"/>
        </w:rPr>
        <w:t xml:space="preserve">rinting innovations in their companies and reporting on how they are successfully bringing innovative applications to rail. </w:t>
      </w:r>
    </w:p>
    <w:p w14:paraId="42210845" w14:textId="77777777" w:rsidR="00765F5B" w:rsidRPr="00672186" w:rsidRDefault="00765F5B" w:rsidP="00765F5B">
      <w:pPr>
        <w:spacing w:line="280" w:lineRule="atLeast"/>
        <w:rPr>
          <w:rFonts w:cs="Arial"/>
          <w:szCs w:val="22"/>
          <w:lang w:val="en-GB"/>
        </w:rPr>
      </w:pPr>
    </w:p>
    <w:p w14:paraId="08470E58" w14:textId="2146036D" w:rsidR="00765F5B" w:rsidRDefault="00765F5B" w:rsidP="00765F5B">
      <w:pPr>
        <w:spacing w:line="280" w:lineRule="atLeast"/>
        <w:rPr>
          <w:rFonts w:cs="Arial"/>
          <w:szCs w:val="22"/>
          <w:lang w:val="en-US"/>
        </w:rPr>
      </w:pPr>
      <w:r w:rsidRPr="00672186">
        <w:rPr>
          <w:rFonts w:cs="Arial"/>
          <w:szCs w:val="22"/>
          <w:lang w:val="en-US"/>
        </w:rPr>
        <w:t xml:space="preserve">The Application Stage will also offer deeper insights into technical developments and the latest research findings. Users and researchers from universities around the world will discuss topics such as multi-material printing, continuous fiber reinforcement, and 3D </w:t>
      </w:r>
      <w:r w:rsidR="00F8603C">
        <w:rPr>
          <w:rFonts w:cs="Arial"/>
          <w:szCs w:val="22"/>
          <w:lang w:val="en-US"/>
        </w:rPr>
        <w:t>P</w:t>
      </w:r>
      <w:r w:rsidRPr="00672186">
        <w:rPr>
          <w:rFonts w:cs="Arial"/>
          <w:szCs w:val="22"/>
          <w:lang w:val="en-US"/>
        </w:rPr>
        <w:t>rinting of tool steel H11.</w:t>
      </w:r>
    </w:p>
    <w:p w14:paraId="683F592F" w14:textId="15FE3D26" w:rsidR="00B977FE" w:rsidRPr="00672186" w:rsidRDefault="00B977FE" w:rsidP="00765F5B">
      <w:pPr>
        <w:spacing w:line="280" w:lineRule="atLeast"/>
        <w:rPr>
          <w:rFonts w:cs="Arial"/>
          <w:szCs w:val="22"/>
          <w:lang w:val="en-GB"/>
        </w:rPr>
      </w:pPr>
      <w:r w:rsidRPr="00672186">
        <w:rPr>
          <w:rFonts w:cs="Arial"/>
          <w:szCs w:val="22"/>
          <w:lang w:val="en-US"/>
        </w:rPr>
        <w:t xml:space="preserve">Sustainability will be another important subject area for this stage, with discussions focusing on wide-ranging applications, such as 3D </w:t>
      </w:r>
      <w:r w:rsidR="00F8603C">
        <w:rPr>
          <w:rFonts w:cs="Arial"/>
          <w:szCs w:val="22"/>
          <w:lang w:val="en-US"/>
        </w:rPr>
        <w:t>P</w:t>
      </w:r>
      <w:r w:rsidRPr="00672186">
        <w:rPr>
          <w:rFonts w:cs="Arial"/>
          <w:szCs w:val="22"/>
          <w:lang w:val="en-US"/>
        </w:rPr>
        <w:t>rinting of building facades, AM for bio-inclusive cities, improving efficiency in the energy sector, and vertical wind turbines.</w:t>
      </w:r>
    </w:p>
    <w:p w14:paraId="28FE0031" w14:textId="77777777" w:rsidR="00765F5B" w:rsidRPr="00672186" w:rsidRDefault="00765F5B" w:rsidP="00765F5B">
      <w:pPr>
        <w:spacing w:line="280" w:lineRule="atLeast"/>
        <w:rPr>
          <w:rFonts w:cs="Arial"/>
          <w:szCs w:val="22"/>
          <w:lang w:val="en-GB"/>
        </w:rPr>
      </w:pPr>
    </w:p>
    <w:p w14:paraId="4F5DC9E3" w14:textId="4E1965C9" w:rsidR="00B977FE" w:rsidRPr="007057FC" w:rsidRDefault="00B977FE" w:rsidP="00765F5B">
      <w:pPr>
        <w:spacing w:line="280" w:lineRule="atLeast"/>
        <w:rPr>
          <w:rFonts w:cs="Arial"/>
          <w:b/>
          <w:bCs/>
          <w:szCs w:val="22"/>
          <w:lang w:val="en-US"/>
        </w:rPr>
      </w:pPr>
      <w:r w:rsidRPr="00B977FE">
        <w:rPr>
          <w:rFonts w:cs="Arial"/>
          <w:b/>
          <w:bCs/>
          <w:szCs w:val="22"/>
          <w:lang w:val="en-US"/>
        </w:rPr>
        <w:lastRenderedPageBreak/>
        <w:t xml:space="preserve">Industry Stage </w:t>
      </w:r>
      <w:r w:rsidR="007057FC">
        <w:rPr>
          <w:rFonts w:cs="Arial"/>
          <w:b/>
          <w:bCs/>
          <w:szCs w:val="22"/>
          <w:lang w:val="en-US"/>
        </w:rPr>
        <w:t xml:space="preserve">– </w:t>
      </w:r>
      <w:r w:rsidR="007057FC" w:rsidRPr="007057FC">
        <w:rPr>
          <w:rFonts w:cs="Arial"/>
          <w:b/>
          <w:bCs/>
          <w:szCs w:val="22"/>
          <w:lang w:val="en-US"/>
        </w:rPr>
        <w:t>Meta-topics and cross-disciplinary discussions</w:t>
      </w:r>
    </w:p>
    <w:p w14:paraId="522945A1" w14:textId="77777777" w:rsidR="00B977FE" w:rsidRPr="00B977FE" w:rsidRDefault="00B977FE" w:rsidP="00765F5B">
      <w:pPr>
        <w:spacing w:line="280" w:lineRule="atLeast"/>
        <w:rPr>
          <w:rFonts w:cs="Arial"/>
          <w:b/>
          <w:bCs/>
          <w:szCs w:val="22"/>
          <w:lang w:val="en-US"/>
        </w:rPr>
      </w:pPr>
    </w:p>
    <w:p w14:paraId="018D4301" w14:textId="4446BB36" w:rsidR="003D38D8" w:rsidRPr="003D38D8" w:rsidRDefault="003D38D8" w:rsidP="00765F5B">
      <w:pPr>
        <w:spacing w:line="280" w:lineRule="atLeast"/>
        <w:rPr>
          <w:rFonts w:cs="Arial"/>
          <w:szCs w:val="22"/>
          <w:lang w:val="en-US"/>
        </w:rPr>
      </w:pPr>
      <w:r>
        <w:rPr>
          <w:rFonts w:cs="Arial"/>
          <w:szCs w:val="22"/>
          <w:lang w:val="en-US"/>
        </w:rPr>
        <w:t>S</w:t>
      </w:r>
      <w:r w:rsidR="00765F5B" w:rsidRPr="00672186">
        <w:rPr>
          <w:rFonts w:cs="Arial"/>
          <w:szCs w:val="22"/>
          <w:lang w:val="en-US"/>
        </w:rPr>
        <w:t xml:space="preserve">ustainability will also be </w:t>
      </w:r>
      <w:r w:rsidR="008B6D7B">
        <w:rPr>
          <w:rFonts w:cs="Arial"/>
          <w:szCs w:val="22"/>
          <w:lang w:val="en-US"/>
        </w:rPr>
        <w:t>a</w:t>
      </w:r>
      <w:r w:rsidR="00765F5B" w:rsidRPr="00672186">
        <w:rPr>
          <w:rFonts w:cs="Arial"/>
          <w:szCs w:val="22"/>
          <w:lang w:val="en-US"/>
        </w:rPr>
        <w:t xml:space="preserve"> focus</w:t>
      </w:r>
      <w:r w:rsidR="00215B1C">
        <w:rPr>
          <w:rFonts w:cs="Arial"/>
          <w:szCs w:val="22"/>
          <w:lang w:val="en-US"/>
        </w:rPr>
        <w:t xml:space="preserve"> on</w:t>
      </w:r>
      <w:r w:rsidR="00765F5B" w:rsidRPr="00672186">
        <w:rPr>
          <w:rFonts w:cs="Arial"/>
          <w:szCs w:val="22"/>
          <w:lang w:val="en-US"/>
        </w:rPr>
        <w:t xml:space="preserve"> the Industry Stage, where well-known companies from the partner region Nordic</w:t>
      </w:r>
      <w:r w:rsidR="008B6D7B">
        <w:rPr>
          <w:rFonts w:cs="Arial"/>
          <w:szCs w:val="22"/>
          <w:lang w:val="en-US"/>
        </w:rPr>
        <w:t xml:space="preserve">, </w:t>
      </w:r>
      <w:r w:rsidR="00765F5B" w:rsidRPr="00672186">
        <w:rPr>
          <w:rFonts w:cs="Arial"/>
          <w:szCs w:val="22"/>
          <w:lang w:val="en-US"/>
        </w:rPr>
        <w:t xml:space="preserve">including Equinor, </w:t>
      </w:r>
      <w:r w:rsidR="00215B1C" w:rsidRPr="00AF0B25">
        <w:rPr>
          <w:rFonts w:cs="Arial"/>
          <w:szCs w:val="22"/>
          <w:lang w:val="en-US"/>
        </w:rPr>
        <w:t xml:space="preserve">Lego Group, Danfoss A/S </w:t>
      </w:r>
      <w:r w:rsidR="00215B1C">
        <w:rPr>
          <w:rFonts w:cs="Arial"/>
          <w:szCs w:val="22"/>
          <w:lang w:val="en-US"/>
        </w:rPr>
        <w:t>a</w:t>
      </w:r>
      <w:r w:rsidR="00215B1C" w:rsidRPr="00AF0B25">
        <w:rPr>
          <w:rFonts w:cs="Arial"/>
          <w:szCs w:val="22"/>
          <w:lang w:val="en-US"/>
        </w:rPr>
        <w:t>nd Grundfos Holding A/S</w:t>
      </w:r>
      <w:r w:rsidR="008B6D7B">
        <w:rPr>
          <w:rFonts w:cs="Arial"/>
          <w:szCs w:val="22"/>
          <w:lang w:val="en-US"/>
        </w:rPr>
        <w:t>,</w:t>
      </w:r>
      <w:r w:rsidR="00765F5B" w:rsidRPr="00672186">
        <w:rPr>
          <w:rFonts w:cs="Arial"/>
          <w:szCs w:val="22"/>
          <w:lang w:val="en-US"/>
        </w:rPr>
        <w:t xml:space="preserve"> will talk about how they are using </w:t>
      </w:r>
      <w:r w:rsidR="00F8603C">
        <w:rPr>
          <w:rFonts w:cs="Arial"/>
          <w:szCs w:val="22"/>
          <w:lang w:val="en-US"/>
        </w:rPr>
        <w:t>A</w:t>
      </w:r>
      <w:r w:rsidR="00765F5B" w:rsidRPr="00672186">
        <w:rPr>
          <w:rFonts w:cs="Arial"/>
          <w:szCs w:val="22"/>
          <w:lang w:val="en-US"/>
        </w:rPr>
        <w:t xml:space="preserve">dditive </w:t>
      </w:r>
      <w:r w:rsidR="00F8603C">
        <w:rPr>
          <w:rFonts w:cs="Arial"/>
          <w:szCs w:val="22"/>
          <w:lang w:val="en-US"/>
        </w:rPr>
        <w:t>M</w:t>
      </w:r>
      <w:r w:rsidR="00765F5B" w:rsidRPr="00672186">
        <w:rPr>
          <w:rFonts w:cs="Arial"/>
          <w:szCs w:val="22"/>
          <w:lang w:val="en-US"/>
        </w:rPr>
        <w:t xml:space="preserve">anufacturing to conserve resources. The Industry Stage will also address other key topics, such as </w:t>
      </w:r>
      <w:r w:rsidRPr="00672186">
        <w:rPr>
          <w:rFonts w:cs="Arial"/>
          <w:szCs w:val="22"/>
          <w:lang w:val="en-US"/>
        </w:rPr>
        <w:t xml:space="preserve">supply chain resilience </w:t>
      </w:r>
      <w:r>
        <w:rPr>
          <w:rFonts w:cs="Arial"/>
          <w:szCs w:val="22"/>
          <w:lang w:val="en-US"/>
        </w:rPr>
        <w:t xml:space="preserve">and </w:t>
      </w:r>
      <w:r w:rsidR="00765F5B" w:rsidRPr="00672186">
        <w:rPr>
          <w:rFonts w:cs="Arial"/>
          <w:szCs w:val="22"/>
          <w:lang w:val="en-US"/>
        </w:rPr>
        <w:t>cybersecurity</w:t>
      </w:r>
      <w:r w:rsidR="00215B1C">
        <w:rPr>
          <w:rFonts w:cs="Arial"/>
          <w:szCs w:val="22"/>
          <w:lang w:val="en-US"/>
        </w:rPr>
        <w:t xml:space="preserve"> – </w:t>
      </w:r>
      <w:r>
        <w:rPr>
          <w:rFonts w:cs="Arial"/>
          <w:szCs w:val="22"/>
          <w:lang w:val="en-US"/>
        </w:rPr>
        <w:t xml:space="preserve">amongst others </w:t>
      </w:r>
      <w:r w:rsidRPr="007057FC">
        <w:rPr>
          <w:rStyle w:val="ui-provider"/>
          <w:lang w:val="en-US"/>
        </w:rPr>
        <w:t>Viaccess</w:t>
      </w:r>
      <w:r w:rsidR="00C26A5D">
        <w:rPr>
          <w:rStyle w:val="ui-provider"/>
          <w:lang w:val="en-US"/>
        </w:rPr>
        <w:t>-Orca</w:t>
      </w:r>
      <w:r w:rsidRPr="007057FC">
        <w:rPr>
          <w:rStyle w:val="ui-provider"/>
          <w:lang w:val="en-US"/>
        </w:rPr>
        <w:t xml:space="preserve"> </w:t>
      </w:r>
      <w:r>
        <w:rPr>
          <w:rStyle w:val="ui-provider"/>
          <w:lang w:val="en-US"/>
        </w:rPr>
        <w:t>a</w:t>
      </w:r>
      <w:r w:rsidRPr="007057FC">
        <w:rPr>
          <w:rStyle w:val="ui-provider"/>
          <w:lang w:val="en-US"/>
        </w:rPr>
        <w:t xml:space="preserve">nd </w:t>
      </w:r>
      <w:r w:rsidR="00215B1C" w:rsidRPr="00215B1C">
        <w:rPr>
          <w:rStyle w:val="ui-provider"/>
          <w:lang w:val="en-US"/>
        </w:rPr>
        <w:t>Daimler</w:t>
      </w:r>
      <w:r w:rsidR="00215B1C" w:rsidRPr="00215B1C">
        <w:rPr>
          <w:rFonts w:cs="Arial"/>
          <w:szCs w:val="22"/>
          <w:lang w:val="en-US"/>
        </w:rPr>
        <w:t xml:space="preserve"> Truck AG – Daimler Buses GmbH</w:t>
      </w:r>
      <w:r w:rsidR="00765F5B" w:rsidRPr="00672186">
        <w:rPr>
          <w:rFonts w:cs="Arial"/>
          <w:szCs w:val="22"/>
          <w:lang w:val="en-US"/>
        </w:rPr>
        <w:t xml:space="preserve">, </w:t>
      </w:r>
      <w:r>
        <w:rPr>
          <w:rFonts w:cs="Arial"/>
          <w:szCs w:val="22"/>
          <w:lang w:val="en-US"/>
        </w:rPr>
        <w:t xml:space="preserve">as well as </w:t>
      </w:r>
      <w:r w:rsidRPr="00672186">
        <w:rPr>
          <w:rFonts w:cs="Arial"/>
          <w:szCs w:val="22"/>
          <w:lang w:val="en-US"/>
        </w:rPr>
        <w:t xml:space="preserve">new emerging technologies such as bioprinting and 3D </w:t>
      </w:r>
      <w:r>
        <w:rPr>
          <w:rFonts w:cs="Arial"/>
          <w:szCs w:val="22"/>
          <w:lang w:val="en-US"/>
        </w:rPr>
        <w:t>P</w:t>
      </w:r>
      <w:r w:rsidRPr="00672186">
        <w:rPr>
          <w:rFonts w:cs="Arial"/>
          <w:szCs w:val="22"/>
          <w:lang w:val="en-US"/>
        </w:rPr>
        <w:t>rinting of medicine</w:t>
      </w:r>
      <w:r w:rsidR="00215B1C">
        <w:rPr>
          <w:rFonts w:cs="Arial"/>
          <w:szCs w:val="22"/>
          <w:lang w:val="en-US"/>
        </w:rPr>
        <w:t>,</w:t>
      </w:r>
      <w:r>
        <w:rPr>
          <w:rFonts w:cs="Arial"/>
          <w:szCs w:val="22"/>
          <w:lang w:val="en-US"/>
        </w:rPr>
        <w:t xml:space="preserve"> </w:t>
      </w:r>
      <w:r w:rsidR="00585694">
        <w:rPr>
          <w:rFonts w:cs="Arial"/>
          <w:szCs w:val="22"/>
          <w:lang w:val="en-US"/>
        </w:rPr>
        <w:t>e.g.</w:t>
      </w:r>
      <w:r w:rsidR="00215B1C">
        <w:rPr>
          <w:rFonts w:cs="Arial"/>
          <w:szCs w:val="22"/>
          <w:lang w:val="en-US"/>
        </w:rPr>
        <w:t xml:space="preserve"> from</w:t>
      </w:r>
      <w:r>
        <w:rPr>
          <w:rFonts w:cs="Arial"/>
          <w:szCs w:val="22"/>
          <w:lang w:val="en-US"/>
        </w:rPr>
        <w:t xml:space="preserve"> </w:t>
      </w:r>
      <w:r w:rsidRPr="007057FC">
        <w:rPr>
          <w:rFonts w:cs="Arial"/>
          <w:szCs w:val="22"/>
          <w:lang w:val="en-US"/>
        </w:rPr>
        <w:t>FABRX</w:t>
      </w:r>
      <w:r w:rsidR="008B6D7B">
        <w:rPr>
          <w:rFonts w:cs="Arial"/>
          <w:szCs w:val="22"/>
          <w:lang w:val="en-US"/>
        </w:rPr>
        <w:t xml:space="preserve"> Ltd</w:t>
      </w:r>
      <w:r w:rsidRPr="00672186">
        <w:rPr>
          <w:rFonts w:cs="Arial"/>
          <w:szCs w:val="22"/>
          <w:lang w:val="en-US"/>
        </w:rPr>
        <w:t>.</w:t>
      </w:r>
      <w:r>
        <w:rPr>
          <w:rFonts w:cs="Arial"/>
          <w:szCs w:val="22"/>
          <w:lang w:val="en-US"/>
        </w:rPr>
        <w:t xml:space="preserve"> </w:t>
      </w:r>
      <w:r w:rsidRPr="00E5087A">
        <w:rPr>
          <w:rFonts w:cs="Arial"/>
          <w:szCs w:val="22"/>
          <w:lang w:val="en-US"/>
        </w:rPr>
        <w:t>The topic of investments is also given a stage here</w:t>
      </w:r>
      <w:r>
        <w:rPr>
          <w:rFonts w:cs="Arial"/>
          <w:szCs w:val="22"/>
          <w:lang w:val="en-US"/>
        </w:rPr>
        <w:t xml:space="preserve">: </w:t>
      </w:r>
      <w:r w:rsidRPr="003D38D8">
        <w:rPr>
          <w:rFonts w:cs="Arial"/>
          <w:szCs w:val="22"/>
          <w:lang w:val="en-US"/>
        </w:rPr>
        <w:t xml:space="preserve">After brief presentations of the start-ups during the Pitchnext event, experts (including those from NewCap Partners, HZG </w:t>
      </w:r>
      <w:r w:rsidR="00215B1C" w:rsidRPr="00215B1C">
        <w:rPr>
          <w:rFonts w:cs="Arial"/>
          <w:szCs w:val="22"/>
          <w:lang w:val="en-US"/>
        </w:rPr>
        <w:t>Fund Management</w:t>
      </w:r>
      <w:r w:rsidRPr="003D38D8">
        <w:rPr>
          <w:rFonts w:cs="Arial"/>
          <w:szCs w:val="22"/>
          <w:lang w:val="en-US"/>
        </w:rPr>
        <w:t>, Freigeist</w:t>
      </w:r>
      <w:r w:rsidR="008B6D7B">
        <w:rPr>
          <w:rFonts w:cs="Arial"/>
          <w:szCs w:val="22"/>
          <w:lang w:val="en-US"/>
        </w:rPr>
        <w:t xml:space="preserve"> Capital</w:t>
      </w:r>
      <w:r w:rsidR="00585694">
        <w:rPr>
          <w:rFonts w:cs="Arial"/>
          <w:szCs w:val="22"/>
          <w:lang w:val="en-US"/>
        </w:rPr>
        <w:t xml:space="preserve"> III</w:t>
      </w:r>
      <w:r w:rsidR="008B6D7B">
        <w:rPr>
          <w:rFonts w:cs="Arial"/>
          <w:szCs w:val="22"/>
          <w:lang w:val="en-US"/>
        </w:rPr>
        <w:t xml:space="preserve"> GmbH</w:t>
      </w:r>
      <w:r w:rsidRPr="003D38D8">
        <w:rPr>
          <w:rFonts w:cs="Arial"/>
          <w:szCs w:val="22"/>
          <w:lang w:val="en-US"/>
        </w:rPr>
        <w:t>, and AM Ventures</w:t>
      </w:r>
      <w:r w:rsidR="00215B1C">
        <w:rPr>
          <w:rFonts w:cs="Arial"/>
          <w:szCs w:val="22"/>
          <w:lang w:val="en-US"/>
        </w:rPr>
        <w:t xml:space="preserve"> </w:t>
      </w:r>
      <w:r w:rsidR="00215B1C" w:rsidRPr="00215B1C">
        <w:rPr>
          <w:rFonts w:cs="Arial"/>
          <w:szCs w:val="22"/>
          <w:lang w:val="en-US"/>
        </w:rPr>
        <w:t>Management GmbH</w:t>
      </w:r>
      <w:r w:rsidRPr="003D38D8">
        <w:rPr>
          <w:rFonts w:cs="Arial"/>
          <w:szCs w:val="22"/>
          <w:lang w:val="en-US"/>
        </w:rPr>
        <w:t>) discuss investment and financing options for young AM companies.</w:t>
      </w:r>
    </w:p>
    <w:p w14:paraId="6131D07B" w14:textId="77777777" w:rsidR="003D38D8" w:rsidRDefault="003D38D8" w:rsidP="00765F5B">
      <w:pPr>
        <w:spacing w:line="280" w:lineRule="atLeast"/>
        <w:rPr>
          <w:rFonts w:cs="Arial"/>
          <w:szCs w:val="22"/>
          <w:lang w:val="en-US"/>
        </w:rPr>
      </w:pPr>
    </w:p>
    <w:p w14:paraId="2BBB5F09" w14:textId="69F5A360" w:rsidR="003D38D8" w:rsidRPr="007057FC" w:rsidRDefault="00173D38" w:rsidP="00765F5B">
      <w:pPr>
        <w:spacing w:line="280" w:lineRule="atLeast"/>
        <w:rPr>
          <w:rFonts w:cs="Arial"/>
          <w:szCs w:val="22"/>
          <w:lang w:val="en-US"/>
        </w:rPr>
      </w:pPr>
      <w:r>
        <w:rPr>
          <w:rFonts w:cs="Arial"/>
          <w:szCs w:val="22"/>
          <w:lang w:val="en-US"/>
        </w:rPr>
        <w:t>Beyond that</w:t>
      </w:r>
      <w:r w:rsidR="007057FC" w:rsidRPr="007057FC">
        <w:rPr>
          <w:rFonts w:cs="Arial"/>
          <w:szCs w:val="22"/>
          <w:lang w:val="en-US"/>
        </w:rPr>
        <w:t xml:space="preserve">, topics such as </w:t>
      </w:r>
      <w:r w:rsidR="007057FC" w:rsidRPr="00672186">
        <w:rPr>
          <w:rFonts w:cs="Arial"/>
          <w:szCs w:val="22"/>
          <w:lang w:val="en-US"/>
        </w:rPr>
        <w:t>skills shortages</w:t>
      </w:r>
      <w:r w:rsidR="007057FC" w:rsidRPr="007057FC">
        <w:rPr>
          <w:rFonts w:cs="Arial"/>
          <w:szCs w:val="22"/>
          <w:lang w:val="en-US"/>
        </w:rPr>
        <w:t xml:space="preserve">, profitable business models, and challenges &amp; opportunities that the entire AM world is </w:t>
      </w:r>
      <w:r w:rsidR="007057FC">
        <w:rPr>
          <w:rFonts w:cs="Arial"/>
          <w:szCs w:val="22"/>
          <w:lang w:val="en-US"/>
        </w:rPr>
        <w:t>deali</w:t>
      </w:r>
      <w:r w:rsidR="007057FC" w:rsidRPr="007057FC">
        <w:rPr>
          <w:rFonts w:cs="Arial"/>
          <w:szCs w:val="22"/>
          <w:lang w:val="en-US"/>
        </w:rPr>
        <w:t>ng with are part of the program.</w:t>
      </w:r>
    </w:p>
    <w:p w14:paraId="335A1073" w14:textId="6A5A2DCA" w:rsidR="00765F5B" w:rsidRPr="00672186" w:rsidRDefault="00765F5B" w:rsidP="00765F5B">
      <w:pPr>
        <w:spacing w:line="280" w:lineRule="atLeast"/>
        <w:rPr>
          <w:rFonts w:cs="Arial"/>
          <w:szCs w:val="22"/>
          <w:lang w:val="en-GB"/>
        </w:rPr>
      </w:pPr>
    </w:p>
    <w:p w14:paraId="6BBFB2E2" w14:textId="209B8A82" w:rsidR="00B977FE" w:rsidRDefault="00B977FE" w:rsidP="00765F5B">
      <w:pPr>
        <w:spacing w:line="280" w:lineRule="atLeast"/>
        <w:rPr>
          <w:rFonts w:cs="Arial"/>
          <w:b/>
          <w:bCs/>
          <w:szCs w:val="22"/>
          <w:lang w:val="en-US"/>
        </w:rPr>
      </w:pPr>
      <w:r w:rsidRPr="00B977FE">
        <w:rPr>
          <w:rFonts w:cs="Arial"/>
          <w:b/>
          <w:bCs/>
          <w:szCs w:val="22"/>
          <w:lang w:val="en-US"/>
        </w:rPr>
        <w:t>Technology Stage</w:t>
      </w:r>
      <w:r w:rsidR="007057FC">
        <w:rPr>
          <w:rFonts w:cs="Arial"/>
          <w:b/>
          <w:bCs/>
          <w:szCs w:val="22"/>
          <w:lang w:val="en-US"/>
        </w:rPr>
        <w:t xml:space="preserve"> – </w:t>
      </w:r>
      <w:r w:rsidR="007057FC" w:rsidRPr="007057FC">
        <w:rPr>
          <w:rFonts w:cs="Arial"/>
          <w:b/>
          <w:bCs/>
          <w:szCs w:val="22"/>
          <w:lang w:val="en-US"/>
        </w:rPr>
        <w:t>Exhibitors showcase their innovations</w:t>
      </w:r>
    </w:p>
    <w:p w14:paraId="239AB40B" w14:textId="77777777" w:rsidR="00B977FE" w:rsidRPr="00B977FE" w:rsidRDefault="00B977FE" w:rsidP="00765F5B">
      <w:pPr>
        <w:spacing w:line="280" w:lineRule="atLeast"/>
        <w:rPr>
          <w:rFonts w:cs="Arial"/>
          <w:b/>
          <w:bCs/>
          <w:szCs w:val="22"/>
          <w:lang w:val="en-US"/>
        </w:rPr>
      </w:pPr>
    </w:p>
    <w:p w14:paraId="27CE5D14" w14:textId="26BB2D11" w:rsidR="00765F5B" w:rsidRPr="00672186" w:rsidRDefault="00765F5B" w:rsidP="00765F5B">
      <w:pPr>
        <w:spacing w:line="280" w:lineRule="atLeast"/>
        <w:rPr>
          <w:rFonts w:cs="Arial"/>
          <w:szCs w:val="22"/>
          <w:lang w:val="en-GB"/>
        </w:rPr>
      </w:pPr>
      <w:r w:rsidRPr="00672186">
        <w:rPr>
          <w:rFonts w:cs="Arial"/>
          <w:szCs w:val="22"/>
          <w:lang w:val="en-US"/>
        </w:rPr>
        <w:t xml:space="preserve">The list of companies appearing on the Technology Stage reads like a who’s-who of the AM world, with leading manufacturers joining a host of young </w:t>
      </w:r>
      <w:r w:rsidR="00585694">
        <w:rPr>
          <w:rFonts w:cs="Arial"/>
          <w:szCs w:val="22"/>
          <w:lang w:val="en-US"/>
        </w:rPr>
        <w:t>enterprises</w:t>
      </w:r>
      <w:r w:rsidRPr="00672186">
        <w:rPr>
          <w:rFonts w:cs="Arial"/>
          <w:szCs w:val="22"/>
          <w:lang w:val="en-US"/>
        </w:rPr>
        <w:t xml:space="preserve"> to present and, in some cases, premiere their latest innovations at Formnext 2023. </w:t>
      </w:r>
      <w:r w:rsidR="0034710D" w:rsidRPr="0034710D">
        <w:rPr>
          <w:rFonts w:cs="Arial"/>
          <w:szCs w:val="22"/>
          <w:lang w:val="en-US"/>
        </w:rPr>
        <w:t>The program of the Technology Stage covers the entire spectrum of Additive M</w:t>
      </w:r>
      <w:r w:rsidR="0034710D">
        <w:rPr>
          <w:rFonts w:cs="Arial"/>
          <w:szCs w:val="22"/>
          <w:lang w:val="en-US"/>
        </w:rPr>
        <w:t>a</w:t>
      </w:r>
      <w:r w:rsidR="0034710D" w:rsidRPr="0034710D">
        <w:rPr>
          <w:rFonts w:cs="Arial"/>
          <w:szCs w:val="22"/>
          <w:lang w:val="en-US"/>
        </w:rPr>
        <w:t xml:space="preserve">nufacturing from AM </w:t>
      </w:r>
      <w:r w:rsidR="00CE425F">
        <w:rPr>
          <w:rFonts w:cs="Arial"/>
          <w:szCs w:val="22"/>
          <w:lang w:val="en-US"/>
        </w:rPr>
        <w:t>p</w:t>
      </w:r>
      <w:r w:rsidR="0034710D" w:rsidRPr="0034710D">
        <w:rPr>
          <w:rFonts w:cs="Arial"/>
          <w:szCs w:val="22"/>
          <w:lang w:val="en-US"/>
        </w:rPr>
        <w:t xml:space="preserve">roduction to </w:t>
      </w:r>
      <w:r w:rsidR="00CE425F">
        <w:rPr>
          <w:rFonts w:cs="Arial"/>
          <w:szCs w:val="22"/>
          <w:lang w:val="en-US"/>
        </w:rPr>
        <w:t>m</w:t>
      </w:r>
      <w:r w:rsidR="0034710D" w:rsidRPr="0034710D">
        <w:rPr>
          <w:rFonts w:cs="Arial"/>
          <w:szCs w:val="22"/>
          <w:lang w:val="en-US"/>
        </w:rPr>
        <w:t xml:space="preserve">aterials and </w:t>
      </w:r>
      <w:r w:rsidR="00CE425F">
        <w:rPr>
          <w:rFonts w:cs="Arial"/>
          <w:szCs w:val="22"/>
          <w:lang w:val="en-US"/>
        </w:rPr>
        <w:t>p</w:t>
      </w:r>
      <w:r w:rsidR="0034710D" w:rsidRPr="0034710D">
        <w:rPr>
          <w:rFonts w:cs="Arial"/>
          <w:szCs w:val="22"/>
          <w:lang w:val="en-US"/>
        </w:rPr>
        <w:t>re-</w:t>
      </w:r>
      <w:r w:rsidR="00CE425F">
        <w:rPr>
          <w:rFonts w:cs="Arial"/>
          <w:szCs w:val="22"/>
          <w:lang w:val="en-US"/>
        </w:rPr>
        <w:t>p</w:t>
      </w:r>
      <w:r w:rsidR="0034710D" w:rsidRPr="0034710D">
        <w:rPr>
          <w:rFonts w:cs="Arial"/>
          <w:szCs w:val="22"/>
          <w:lang w:val="en-US"/>
        </w:rPr>
        <w:t xml:space="preserve">rocessing to </w:t>
      </w:r>
      <w:r w:rsidR="00CE425F">
        <w:rPr>
          <w:rFonts w:cs="Arial"/>
          <w:szCs w:val="22"/>
          <w:lang w:val="en-US"/>
        </w:rPr>
        <w:t>p</w:t>
      </w:r>
      <w:r w:rsidR="0034710D" w:rsidRPr="0034710D">
        <w:rPr>
          <w:rFonts w:cs="Arial"/>
          <w:szCs w:val="22"/>
          <w:lang w:val="en-US"/>
        </w:rPr>
        <w:t>ost-</w:t>
      </w:r>
      <w:r w:rsidR="00CE425F">
        <w:rPr>
          <w:rFonts w:cs="Arial"/>
          <w:szCs w:val="22"/>
          <w:lang w:val="en-US"/>
        </w:rPr>
        <w:t>p</w:t>
      </w:r>
      <w:r w:rsidR="0034710D" w:rsidRPr="0034710D">
        <w:rPr>
          <w:rFonts w:cs="Arial"/>
          <w:szCs w:val="22"/>
          <w:lang w:val="en-US"/>
        </w:rPr>
        <w:t>rocessing.</w:t>
      </w:r>
      <w:r w:rsidR="0034710D">
        <w:rPr>
          <w:rFonts w:cs="Arial"/>
          <w:szCs w:val="22"/>
          <w:lang w:val="en-US"/>
        </w:rPr>
        <w:t xml:space="preserve"> </w:t>
      </w:r>
      <w:r w:rsidRPr="00672186">
        <w:rPr>
          <w:rFonts w:cs="Arial"/>
          <w:szCs w:val="22"/>
          <w:lang w:val="en-US"/>
        </w:rPr>
        <w:t>Visitors will therefore have the chance to experience a wide range of innovative products up close</w:t>
      </w:r>
      <w:r w:rsidR="00197726">
        <w:rPr>
          <w:rFonts w:cs="Arial"/>
          <w:szCs w:val="22"/>
          <w:lang w:val="en-US"/>
        </w:rPr>
        <w:t xml:space="preserve"> and get in touch with the experts</w:t>
      </w:r>
      <w:r w:rsidRPr="00672186">
        <w:rPr>
          <w:rFonts w:cs="Arial"/>
          <w:szCs w:val="22"/>
          <w:lang w:val="en-US"/>
        </w:rPr>
        <w:t>.</w:t>
      </w:r>
    </w:p>
    <w:p w14:paraId="32D589FB" w14:textId="77777777" w:rsidR="00765F5B" w:rsidRPr="00672186" w:rsidRDefault="00765F5B" w:rsidP="00765F5B">
      <w:pPr>
        <w:spacing w:line="280" w:lineRule="atLeast"/>
        <w:rPr>
          <w:rFonts w:cs="Arial"/>
          <w:szCs w:val="22"/>
          <w:lang w:val="en-GB"/>
        </w:rPr>
      </w:pPr>
    </w:p>
    <w:p w14:paraId="70832FB9" w14:textId="0A1D54D4" w:rsidR="00765F5B" w:rsidRDefault="00B977FE" w:rsidP="00765F5B">
      <w:pPr>
        <w:spacing w:line="280" w:lineRule="atLeast"/>
        <w:rPr>
          <w:rStyle w:val="Hyperlink"/>
          <w:rFonts w:cs="Arial"/>
          <w:szCs w:val="22"/>
          <w:lang w:val="en-US"/>
        </w:rPr>
      </w:pPr>
      <w:r>
        <w:rPr>
          <w:rFonts w:cs="Arial"/>
          <w:szCs w:val="22"/>
          <w:lang w:val="en-US"/>
        </w:rPr>
        <w:t>Details</w:t>
      </w:r>
      <w:r w:rsidR="00765F5B" w:rsidRPr="00672186">
        <w:rPr>
          <w:rFonts w:cs="Arial"/>
          <w:szCs w:val="22"/>
          <w:lang w:val="en-US"/>
        </w:rPr>
        <w:t xml:space="preserve"> about </w:t>
      </w:r>
      <w:r>
        <w:rPr>
          <w:rFonts w:cs="Arial"/>
          <w:szCs w:val="22"/>
          <w:lang w:val="en-US"/>
        </w:rPr>
        <w:t xml:space="preserve">all lectures, panel discussions and presentations </w:t>
      </w:r>
      <w:r w:rsidR="00765F5B" w:rsidRPr="00672186">
        <w:rPr>
          <w:rFonts w:cs="Arial"/>
          <w:szCs w:val="22"/>
          <w:lang w:val="en-US"/>
        </w:rPr>
        <w:t xml:space="preserve">can be found at </w:t>
      </w:r>
      <w:hyperlink r:id="rId8" w:history="1">
        <w:r w:rsidR="00765F5B" w:rsidRPr="00E9333C">
          <w:rPr>
            <w:rStyle w:val="Hyperlink"/>
            <w:rFonts w:cs="Arial"/>
            <w:color w:val="auto"/>
            <w:szCs w:val="22"/>
            <w:u w:val="none"/>
            <w:lang w:val="en-US"/>
          </w:rPr>
          <w:t>www.formnext.com/program</w:t>
        </w:r>
      </w:hyperlink>
      <w:r w:rsidRPr="00E9333C">
        <w:rPr>
          <w:rStyle w:val="Hyperlink"/>
          <w:rFonts w:cs="Arial"/>
          <w:color w:val="auto"/>
          <w:szCs w:val="22"/>
          <w:u w:val="none"/>
          <w:lang w:val="en-US"/>
        </w:rPr>
        <w:t>.</w:t>
      </w:r>
    </w:p>
    <w:p w14:paraId="69B1BEA1" w14:textId="77777777" w:rsidR="00B977FE" w:rsidRDefault="00B977FE" w:rsidP="00765F5B">
      <w:pPr>
        <w:spacing w:line="280" w:lineRule="atLeast"/>
        <w:rPr>
          <w:rStyle w:val="Hyperlink"/>
          <w:rFonts w:cs="Arial"/>
          <w:szCs w:val="22"/>
          <w:lang w:val="en-US"/>
        </w:rPr>
      </w:pPr>
    </w:p>
    <w:p w14:paraId="7394B4C7" w14:textId="77777777" w:rsidR="00575295" w:rsidRPr="00672186" w:rsidRDefault="00575295" w:rsidP="00575295">
      <w:pPr>
        <w:spacing w:line="280" w:lineRule="atLeast"/>
        <w:rPr>
          <w:rFonts w:cs="Arial"/>
          <w:szCs w:val="22"/>
          <w:lang w:val="en-GB"/>
        </w:rPr>
      </w:pPr>
    </w:p>
    <w:p w14:paraId="2AE82AF5" w14:textId="77777777" w:rsidR="00575295" w:rsidRPr="00672186" w:rsidRDefault="00575295" w:rsidP="00575295">
      <w:pPr>
        <w:spacing w:line="280" w:lineRule="atLeast"/>
        <w:rPr>
          <w:rFonts w:cs="Arial"/>
          <w:szCs w:val="22"/>
          <w:lang w:val="en-GB"/>
        </w:rPr>
      </w:pPr>
    </w:p>
    <w:p w14:paraId="3D88C6AE" w14:textId="77777777" w:rsidR="00765F5B" w:rsidRPr="007057FC" w:rsidRDefault="00765F5B" w:rsidP="00195D25">
      <w:pPr>
        <w:spacing w:line="280" w:lineRule="atLeast"/>
        <w:rPr>
          <w:b/>
          <w:sz w:val="17"/>
          <w:szCs w:val="17"/>
          <w:lang w:val="en-GB"/>
        </w:rPr>
      </w:pPr>
    </w:p>
    <w:p w14:paraId="372CF552" w14:textId="58C2A034" w:rsidR="00195D25" w:rsidRPr="00672186" w:rsidRDefault="00195D25" w:rsidP="00195D25">
      <w:pPr>
        <w:spacing w:line="280" w:lineRule="atLeast"/>
        <w:rPr>
          <w:rFonts w:cs="Arial"/>
          <w:b/>
          <w:sz w:val="17"/>
          <w:szCs w:val="17"/>
          <w:lang w:val="en-US"/>
        </w:rPr>
      </w:pPr>
      <w:r w:rsidRPr="00672186">
        <w:rPr>
          <w:b/>
          <w:bCs/>
          <w:sz w:val="17"/>
          <w:szCs w:val="17"/>
          <w:lang w:val="en-US"/>
        </w:rPr>
        <w:t>Background information on Formnext</w:t>
      </w:r>
      <w:r w:rsidRPr="00672186">
        <w:rPr>
          <w:b/>
          <w:bCs/>
          <w:sz w:val="18"/>
          <w:lang w:val="en-US"/>
        </w:rPr>
        <w:t xml:space="preserve">  </w:t>
      </w:r>
    </w:p>
    <w:p w14:paraId="39B31E2F" w14:textId="71DAD536" w:rsidR="00BA7F79" w:rsidRPr="00672186" w:rsidRDefault="00BA7F79" w:rsidP="00BA7F79">
      <w:pPr>
        <w:spacing w:line="280" w:lineRule="atLeast"/>
        <w:rPr>
          <w:sz w:val="17"/>
          <w:lang w:val="en-US"/>
        </w:rPr>
      </w:pPr>
      <w:bookmarkStart w:id="5" w:name="OLE_LINK1"/>
      <w:r w:rsidRPr="00672186">
        <w:rPr>
          <w:sz w:val="17"/>
          <w:lang w:val="en-US"/>
        </w:rPr>
        <w:t>Formnext is the hub for Additive Manufacturing, industrial 3D Printing and the next generation of intelligent manufacturing solutions. In addition to the annual highlight, the expo in Frankfurt/Germany, we provide our clients worldwide with a variety of relevant updates, insights and events around Additive Manufacturing (AM) as well as the related technologies along the entire process chains. Formnext is organized by Mesago Messe Frankfurt GmbH (</w:t>
      </w:r>
      <w:hyperlink r:id="rId9" w:history="1">
        <w:r w:rsidRPr="00672186">
          <w:rPr>
            <w:sz w:val="17"/>
            <w:lang w:val="en-US"/>
          </w:rPr>
          <w:t>formnext.com</w:t>
        </w:r>
      </w:hyperlink>
      <w:r w:rsidRPr="00672186">
        <w:rPr>
          <w:sz w:val="17"/>
          <w:lang w:val="en-US"/>
        </w:rPr>
        <w:t>).</w:t>
      </w:r>
    </w:p>
    <w:p w14:paraId="3F3624FA" w14:textId="68D81631" w:rsidR="005E0FB0" w:rsidRPr="00672186" w:rsidRDefault="005E0FB0" w:rsidP="005E0FB0">
      <w:pPr>
        <w:spacing w:line="280" w:lineRule="atLeast"/>
        <w:rPr>
          <w:sz w:val="17"/>
          <w:lang w:val="en-US"/>
        </w:rPr>
      </w:pPr>
    </w:p>
    <w:p w14:paraId="7B10B864" w14:textId="77777777" w:rsidR="00195D25" w:rsidRPr="00672186" w:rsidRDefault="00195D25" w:rsidP="00195D25">
      <w:pPr>
        <w:spacing w:line="320" w:lineRule="atLeast"/>
        <w:rPr>
          <w:rFonts w:cs="Arial"/>
          <w:b/>
          <w:sz w:val="17"/>
          <w:szCs w:val="17"/>
          <w:lang w:val="en-US"/>
        </w:rPr>
      </w:pPr>
    </w:p>
    <w:p w14:paraId="4B7ED9B3" w14:textId="77777777" w:rsidR="00195D25" w:rsidRPr="00672186" w:rsidRDefault="00195D25" w:rsidP="00195D25">
      <w:pPr>
        <w:spacing w:line="320" w:lineRule="atLeast"/>
        <w:rPr>
          <w:rFonts w:cs="Arial"/>
          <w:b/>
          <w:sz w:val="17"/>
          <w:szCs w:val="17"/>
          <w:lang w:val="en-US"/>
        </w:rPr>
      </w:pPr>
      <w:r w:rsidRPr="00672186">
        <w:rPr>
          <w:rFonts w:cs="Arial"/>
          <w:b/>
          <w:bCs/>
          <w:sz w:val="17"/>
          <w:szCs w:val="17"/>
          <w:lang w:val="en-US"/>
        </w:rPr>
        <w:t>About Mesago Messe Frankfurt</w:t>
      </w:r>
    </w:p>
    <w:p w14:paraId="5C728E27" w14:textId="3F173A4D" w:rsidR="00195D25" w:rsidRPr="00672186" w:rsidRDefault="00195D25" w:rsidP="00195D25">
      <w:pPr>
        <w:autoSpaceDE w:val="0"/>
        <w:autoSpaceDN w:val="0"/>
        <w:adjustRightInd w:val="0"/>
        <w:rPr>
          <w:rFonts w:cs="Arial"/>
          <w:sz w:val="17"/>
          <w:szCs w:val="17"/>
          <w:lang w:val="en-US"/>
        </w:rPr>
      </w:pPr>
      <w:r w:rsidRPr="00672186">
        <w:rPr>
          <w:rFonts w:cs="Arial"/>
          <w:sz w:val="17"/>
          <w:szCs w:val="17"/>
          <w:lang w:val="en-US"/>
        </w:rPr>
        <w:t xml:space="preserve">Mesago, founded in 1982 and located in Stuttgart, specializes in exhibitions and conferences on various topics of technology. The company belongs to the Messe Frankfurt Group. Mesago operates internationally and is not tied to a specific venue. With around 150 members of staff Mesago organizes events for the benefit of more than 3,300 exhibitors and over 110,000 trade </w:t>
      </w:r>
      <w:r w:rsidRPr="00672186">
        <w:rPr>
          <w:rFonts w:cs="Arial"/>
          <w:sz w:val="17"/>
          <w:szCs w:val="17"/>
          <w:lang w:val="en-US"/>
        </w:rPr>
        <w:lastRenderedPageBreak/>
        <w:t>visitors, conference delegates and speakers from all over the world. Numerous trade associations, publishing houses, scientific institutes and universities work with Mesago closely as advisers, co-organizers and partners. (</w:t>
      </w:r>
      <w:hyperlink r:id="rId10" w:history="1">
        <w:r w:rsidRPr="00672186">
          <w:rPr>
            <w:rFonts w:cs="Arial"/>
            <w:sz w:val="17"/>
            <w:szCs w:val="17"/>
            <w:lang w:val="en-US"/>
          </w:rPr>
          <w:t>mesago.com</w:t>
        </w:r>
      </w:hyperlink>
      <w:r w:rsidRPr="00672186">
        <w:rPr>
          <w:rFonts w:cs="Arial"/>
          <w:sz w:val="17"/>
          <w:szCs w:val="17"/>
          <w:lang w:val="en-US"/>
        </w:rPr>
        <w:t>)</w:t>
      </w:r>
    </w:p>
    <w:bookmarkEnd w:id="5"/>
    <w:p w14:paraId="31C45E1D" w14:textId="77777777" w:rsidR="00195D25" w:rsidRPr="00672186" w:rsidRDefault="00195D25" w:rsidP="00195D25">
      <w:pPr>
        <w:spacing w:line="280" w:lineRule="atLeast"/>
        <w:rPr>
          <w:sz w:val="17"/>
          <w:szCs w:val="17"/>
          <w:lang w:val="en-US"/>
        </w:rPr>
      </w:pPr>
    </w:p>
    <w:p w14:paraId="3C726DDD" w14:textId="77777777" w:rsidR="00882925" w:rsidRPr="00672186" w:rsidRDefault="00882925" w:rsidP="00882925">
      <w:pPr>
        <w:spacing w:after="165"/>
        <w:contextualSpacing/>
        <w:rPr>
          <w:rFonts w:cs="Arial"/>
          <w:b/>
          <w:bCs/>
          <w:color w:val="000000"/>
          <w:sz w:val="17"/>
          <w:szCs w:val="17"/>
          <w:lang w:val="en-US"/>
        </w:rPr>
      </w:pPr>
      <w:r w:rsidRPr="00672186">
        <w:rPr>
          <w:b/>
          <w:bCs/>
          <w:color w:val="000000"/>
          <w:sz w:val="17"/>
          <w:szCs w:val="17"/>
          <w:lang w:val="en-US"/>
        </w:rPr>
        <w:t xml:space="preserve">Background information on Messe Frankfurt </w:t>
      </w:r>
    </w:p>
    <w:p w14:paraId="0CED8C68" w14:textId="77777777" w:rsidR="00882925" w:rsidRPr="00672186" w:rsidRDefault="00882925" w:rsidP="00882925">
      <w:pPr>
        <w:rPr>
          <w:rStyle w:val="Hyperlink"/>
          <w:rFonts w:ascii="Calibri" w:hAnsi="Calibri" w:cs="Calibri"/>
          <w:sz w:val="17"/>
          <w:szCs w:val="17"/>
          <w:lang w:val="en-US"/>
        </w:rPr>
      </w:pPr>
      <w:r w:rsidRPr="00672186">
        <w:rPr>
          <w:color w:val="000000"/>
          <w:sz w:val="17"/>
          <w:szCs w:val="17"/>
          <w:lang w:val="en-US"/>
        </w:rPr>
        <w:t xml:space="preserve">The Messe Frankfurt Group is one of the world’s leading trade fair, congress and event organisers with their own exhibition grounds. With a workforce of some 2,160 people at its headquarters in Frankfurt am Main and in 28 subsidiaries, it organises events around the world. Group sales in financial year 2022 were around €454 million. We serve our customers’ business interests efficiently within the framework of our Fairs &amp; Events, Locations and Services business fields. One of Messe Frankfurt’s key strengths is its powerful and closely knit global sales network, which covers around 180 countries in all regions of the world. Our comprehensive range of services – both onsite and online – ensures that customers worldwide enjoy consistently high quality and flexibility when planning, organising and running their events. We are using our digital expertise to develop new business models. The wide range of services includes renting exhibition grounds, trade fair construction and marketing, personnel and food services. </w:t>
      </w:r>
      <w:r w:rsidRPr="00672186">
        <w:rPr>
          <w:color w:val="000000"/>
          <w:sz w:val="17"/>
          <w:szCs w:val="17"/>
          <w:lang w:val="en-US"/>
        </w:rPr>
        <w:br/>
        <w:t>Sustainability is a central pillar of our corporate strategy. Here, we strike a healthy balance between ecological and economic interests, social responsibility and diversity.</w:t>
      </w:r>
    </w:p>
    <w:p w14:paraId="10303273" w14:textId="77777777" w:rsidR="00882925" w:rsidRPr="00672186" w:rsidRDefault="00882925" w:rsidP="00882925">
      <w:pPr>
        <w:rPr>
          <w:rStyle w:val="Hyperlink"/>
          <w:sz w:val="17"/>
          <w:szCs w:val="17"/>
          <w:lang w:val="en-US"/>
        </w:rPr>
      </w:pPr>
      <w:r w:rsidRPr="00672186">
        <w:rPr>
          <w:sz w:val="17"/>
          <w:szCs w:val="17"/>
          <w:lang w:val="en-US"/>
        </w:rPr>
        <w:t xml:space="preserve">For more information, please visit our website at: </w:t>
      </w:r>
      <w:hyperlink r:id="rId11" w:history="1">
        <w:r w:rsidRPr="00672186">
          <w:rPr>
            <w:rStyle w:val="Hyperlink"/>
            <w:sz w:val="17"/>
            <w:szCs w:val="17"/>
            <w:lang w:val="en-US"/>
          </w:rPr>
          <w:t>www.messefrankfurt.com/sustainability</w:t>
        </w:r>
      </w:hyperlink>
    </w:p>
    <w:p w14:paraId="240C0FE4" w14:textId="77777777" w:rsidR="00882925" w:rsidRPr="00672186" w:rsidRDefault="00882925" w:rsidP="00882925">
      <w:pPr>
        <w:rPr>
          <w:color w:val="000000"/>
          <w:sz w:val="17"/>
          <w:szCs w:val="17"/>
          <w:lang w:val="en-US"/>
        </w:rPr>
      </w:pPr>
      <w:r w:rsidRPr="00672186">
        <w:rPr>
          <w:color w:val="000000"/>
          <w:sz w:val="17"/>
          <w:szCs w:val="17"/>
          <w:lang w:val="en-US"/>
        </w:rPr>
        <w:t xml:space="preserve">With its headquarters in Frankfurt am Main, the company is owned by the City of Frankfurt (60 percent) and the State of Hesse (40 percent). </w:t>
      </w:r>
    </w:p>
    <w:p w14:paraId="0F241430" w14:textId="7711C5FB" w:rsidR="00195D25" w:rsidRPr="00672186" w:rsidRDefault="00882925" w:rsidP="00882925">
      <w:pPr>
        <w:rPr>
          <w:color w:val="000000"/>
          <w:sz w:val="17"/>
          <w:szCs w:val="17"/>
          <w:lang w:val="en-US"/>
        </w:rPr>
      </w:pPr>
      <w:r w:rsidRPr="00672186">
        <w:rPr>
          <w:color w:val="000000"/>
          <w:sz w:val="17"/>
          <w:szCs w:val="17"/>
          <w:lang w:val="en-US"/>
        </w:rPr>
        <w:t>For more information, please visit our website at</w:t>
      </w:r>
      <w:r w:rsidRPr="00672186">
        <w:rPr>
          <w:sz w:val="17"/>
          <w:szCs w:val="17"/>
          <w:lang w:val="en-US"/>
        </w:rPr>
        <w:t xml:space="preserve">: </w:t>
      </w:r>
      <w:hyperlink r:id="rId12" w:history="1">
        <w:r w:rsidRPr="00672186">
          <w:rPr>
            <w:rStyle w:val="Hyperlink"/>
            <w:sz w:val="17"/>
            <w:szCs w:val="17"/>
            <w:lang w:val="en-US"/>
          </w:rPr>
          <w:t>www.messefrankfurt.com</w:t>
        </w:r>
      </w:hyperlink>
      <w:r w:rsidRPr="00672186">
        <w:rPr>
          <w:color w:val="000000"/>
          <w:sz w:val="17"/>
          <w:szCs w:val="17"/>
          <w:lang w:val="en-US"/>
        </w:rPr>
        <w:t xml:space="preserve"> </w:t>
      </w:r>
    </w:p>
    <w:p w14:paraId="7552415B" w14:textId="77777777" w:rsidR="006D2334" w:rsidRPr="00672186" w:rsidRDefault="006D2334" w:rsidP="00195D25">
      <w:pPr>
        <w:spacing w:line="240" w:lineRule="auto"/>
        <w:rPr>
          <w:b/>
          <w:sz w:val="17"/>
          <w:szCs w:val="17"/>
          <w:lang w:val="en-US"/>
        </w:rPr>
      </w:pPr>
    </w:p>
    <w:p w14:paraId="30FC8C0B" w14:textId="77777777" w:rsidR="00195D25" w:rsidRPr="00672186" w:rsidRDefault="00195D25" w:rsidP="00195D25">
      <w:pPr>
        <w:spacing w:line="240" w:lineRule="auto"/>
        <w:rPr>
          <w:b/>
          <w:sz w:val="17"/>
          <w:szCs w:val="17"/>
          <w:lang w:val="en-US"/>
        </w:rPr>
      </w:pPr>
      <w:r w:rsidRPr="00672186">
        <w:rPr>
          <w:b/>
          <w:bCs/>
          <w:sz w:val="17"/>
          <w:szCs w:val="17"/>
          <w:lang w:val="en-US"/>
        </w:rPr>
        <w:t>Background information on the Working Group Additive Manufacturing (Honorary Sponsor)</w:t>
      </w:r>
    </w:p>
    <w:p w14:paraId="166C4869" w14:textId="26FBD690" w:rsidR="0059533A" w:rsidRPr="00672186" w:rsidRDefault="00195D25" w:rsidP="00195D25">
      <w:pPr>
        <w:spacing w:line="280" w:lineRule="atLeast"/>
        <w:rPr>
          <w:rFonts w:cs="Arial"/>
          <w:b/>
          <w:sz w:val="17"/>
          <w:szCs w:val="17"/>
        </w:rPr>
      </w:pPr>
      <w:r w:rsidRPr="00672186">
        <w:rPr>
          <w:sz w:val="17"/>
          <w:szCs w:val="17"/>
          <w:lang w:val="en-US"/>
        </w:rPr>
        <w:t xml:space="preserve">Within the Working Group Additive Manufacturing, about 200 companies and research institutes collaborate under the direction of the German industry federation VDMA. Here, plant engineers; component and material suppliers; industrial companies that work with metals and plastics; service providers in software, manufacturing, and processing; and numerous researchers all work toward the same goal: the industrialization of additive manufacturing techniques. </w:t>
      </w:r>
      <w:r w:rsidRPr="00672186">
        <w:rPr>
          <w:sz w:val="17"/>
          <w:szCs w:val="17"/>
        </w:rPr>
        <w:t>(</w:t>
      </w:r>
      <w:hyperlink r:id="rId13" w:history="1">
        <w:r w:rsidRPr="00672186">
          <w:rPr>
            <w:rStyle w:val="Hyperlink"/>
            <w:color w:val="auto"/>
            <w:sz w:val="17"/>
            <w:szCs w:val="17"/>
            <w:u w:val="none"/>
          </w:rPr>
          <w:t>am.vdma.org</w:t>
        </w:r>
      </w:hyperlink>
      <w:r w:rsidRPr="00672186">
        <w:rPr>
          <w:sz w:val="17"/>
          <w:szCs w:val="17"/>
        </w:rPr>
        <w:t>)</w:t>
      </w:r>
    </w:p>
    <w:p w14:paraId="5322AE19" w14:textId="77777777" w:rsidR="0059533A" w:rsidRPr="00672186" w:rsidRDefault="0059533A" w:rsidP="00A9539C">
      <w:pPr>
        <w:spacing w:line="280" w:lineRule="atLeast"/>
        <w:rPr>
          <w:rFonts w:cs="Arial"/>
          <w:b/>
          <w:sz w:val="17"/>
          <w:szCs w:val="17"/>
        </w:rPr>
      </w:pPr>
    </w:p>
    <w:p w14:paraId="6008B962" w14:textId="77777777" w:rsidR="00DF47A4" w:rsidRPr="00672186" w:rsidRDefault="00DF47A4">
      <w:pPr>
        <w:widowControl/>
        <w:spacing w:line="240" w:lineRule="auto"/>
        <w:rPr>
          <w:noProof/>
          <w:sz w:val="17"/>
          <w:szCs w:val="17"/>
        </w:rPr>
      </w:pPr>
    </w:p>
    <w:sectPr w:rsidR="00DF47A4" w:rsidRPr="00672186">
      <w:headerReference w:type="default" r:id="rId14"/>
      <w:footerReference w:type="default" r:id="rId15"/>
      <w:headerReference w:type="first" r:id="rId16"/>
      <w:footerReference w:type="first" r:id="rId17"/>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42FB4" w14:textId="77777777" w:rsidR="00523767" w:rsidRDefault="00523767">
      <w:r>
        <w:separator/>
      </w:r>
    </w:p>
  </w:endnote>
  <w:endnote w:type="continuationSeparator" w:id="0">
    <w:p w14:paraId="63EDA0BF" w14:textId="77777777" w:rsidR="00523767" w:rsidRDefault="0052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Serif">
    <w:altName w:val="Calibri"/>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54E8" w14:textId="77777777" w:rsidR="00ED1F74" w:rsidRDefault="00F63F5D">
    <w:pPr>
      <w:pStyle w:val="Fuzeile"/>
      <w:spacing w:line="240" w:lineRule="auto"/>
      <w:rPr>
        <w:sz w:val="12"/>
        <w:szCs w:val="12"/>
      </w:rPr>
    </w:pPr>
    <w:r>
      <w:rPr>
        <w:noProof/>
        <w:sz w:val="12"/>
        <w:szCs w:val="12"/>
        <w:lang w:val="en-US"/>
      </w:rPr>
      <mc:AlternateContent>
        <mc:Choice Requires="wps">
          <w:drawing>
            <wp:anchor distT="0" distB="0" distL="114300" distR="114300" simplePos="0" relativeHeight="251658752" behindDoc="0" locked="0" layoutInCell="1" allowOverlap="1" wp14:anchorId="43438F7B" wp14:editId="11E43BAD">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 w="9525">
                            <a:solidFill>
                              <a:srgbClr val="000000"/>
                            </a:solidFill>
                            <a:miter lim="800000"/>
                            <a:headEnd/>
                            <a:tailEnd/>
                          </a14:hiddenLine>
                        </a:ext>
                      </a:extLst>
                    </wps:spPr>
                    <wps:txbx>
                      <w:txbxContent>
                        <w:p w14:paraId="5B6E0826" w14:textId="77777777" w:rsidR="00ED1F74" w:rsidRDefault="00F63F5D">
                          <w:pPr>
                            <w:spacing w:line="240" w:lineRule="atLeast"/>
                          </w:pPr>
                          <w:bookmarkStart w:id="6" w:name="Seitetext"/>
                          <w:bookmarkEnd w:id="6"/>
                          <w:r>
                            <w:rPr>
                              <w:lang w:val="en-US"/>
                            </w:rPr>
                            <w:t xml:space="preserve">Page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38F7B"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" filled="f" stroked="f">
              <v:textbox inset="0,0,0,0">
                <w:txbxContent>
                  <w:p w14:paraId="5B6E0826" w14:textId="77777777" w:rsidR="00ED1F74" w:rsidRDefault="00F63F5D">
                    <w:pPr>
                      <w:spacing w:line="240" w:lineRule="atLeast"/>
                    </w:pPr>
                    <w:bookmarkStart w:id="7" w:name="Seitetext"/>
                    <w:bookmarkEnd w:id="7"/>
                    <w:r>
                      <w:rPr>
                        <w:lang w:val="en-US"/>
                      </w:rPr>
                      <w:t xml:space="preserve">Page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p>
                </w:txbxContent>
              </v:textbox>
              <w10:wrap anchorx="page" anchory="page"/>
            </v:shape>
          </w:pict>
        </mc:Fallback>
      </mc:AlternateContent>
    </w:r>
    <w:r>
      <w:rPr>
        <w:noProof/>
        <w:sz w:val="12"/>
        <w:lang w:val="en-US"/>
      </w:rPr>
      <mc:AlternateContent>
        <mc:Choice Requires="wps">
          <w:drawing>
            <wp:anchor distT="0" distB="0" distL="114300" distR="114300" simplePos="0" relativeHeight="251660800" behindDoc="0" locked="1" layoutInCell="1" allowOverlap="1" wp14:anchorId="7BD21517" wp14:editId="6D1F9C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 w="9525">
                            <a:solidFill>
                              <a:srgbClr val="000000"/>
                            </a:solidFill>
                            <a:miter lim="800000"/>
                            <a:headEnd/>
                            <a:tailEnd/>
                          </a14:hiddenLine>
                        </a:ext>
                      </a:extLst>
                    </wps:spPr>
                    <wps:txbx>
                      <w:txbxContent>
                        <w:p w14:paraId="3173D439" w14:textId="77777777" w:rsidR="00ED1F74" w:rsidRDefault="00ED1F74">
                          <w:pPr>
                            <w:tabs>
                              <w:tab w:val="left" w:pos="567"/>
                            </w:tabs>
                            <w:spacing w:line="200" w:lineRule="exact"/>
                            <w:rPr>
                              <w:noProof/>
                              <w:color w:val="000000"/>
                              <w:spacing w:val="4"/>
                              <w:sz w:val="15"/>
                              <w:szCs w:val="15"/>
                            </w:rPr>
                          </w:pPr>
                          <w:bookmarkStart w:id="8" w:name="kthema1"/>
                          <w:bookmarkEnd w:id="8"/>
                        </w:p>
                        <w:p w14:paraId="20BC057A" w14:textId="094C71C9" w:rsidR="00ED1F74" w:rsidRDefault="008C41B1" w:rsidP="00BD2040">
                          <w:pPr>
                            <w:tabs>
                              <w:tab w:val="left" w:pos="567"/>
                            </w:tabs>
                            <w:spacing w:line="200" w:lineRule="exact"/>
                            <w:rPr>
                              <w:noProof/>
                              <w:color w:val="000000"/>
                              <w:spacing w:val="4"/>
                              <w:sz w:val="15"/>
                              <w:szCs w:val="15"/>
                            </w:rPr>
                          </w:pPr>
                          <w:bookmarkStart w:id="9" w:name="kthema2"/>
                          <w:bookmarkEnd w:id="9"/>
                          <w:r>
                            <w:rPr>
                              <w:noProof/>
                              <w:color w:val="000000"/>
                              <w:sz w:val="15"/>
                              <w:szCs w:val="15"/>
                              <w:lang w:val="en-US"/>
                            </w:rPr>
                            <w:t>Formnext</w:t>
                          </w:r>
                        </w:p>
                        <w:p w14:paraId="1FDA0C8E" w14:textId="677E6FC3" w:rsidR="00775193" w:rsidRDefault="00775193" w:rsidP="00775193">
                          <w:pPr>
                            <w:tabs>
                              <w:tab w:val="left" w:pos="567"/>
                            </w:tabs>
                            <w:spacing w:line="200" w:lineRule="exact"/>
                            <w:rPr>
                              <w:noProof/>
                              <w:color w:val="000000"/>
                              <w:spacing w:val="4"/>
                              <w:sz w:val="15"/>
                              <w:szCs w:val="15"/>
                            </w:rPr>
                          </w:pPr>
                          <w:r>
                            <w:rPr>
                              <w:noProof/>
                              <w:color w:val="000000"/>
                              <w:sz w:val="15"/>
                              <w:szCs w:val="15"/>
                              <w:lang w:val="en-US"/>
                            </w:rPr>
                            <w:t xml:space="preserve">Frankfurt am Main, Germany </w:t>
                          </w:r>
                        </w:p>
                        <w:p w14:paraId="107454A2" w14:textId="028E2610" w:rsidR="00DF47A4" w:rsidRDefault="003C12A7" w:rsidP="00BD2040">
                          <w:pPr>
                            <w:tabs>
                              <w:tab w:val="left" w:pos="567"/>
                            </w:tabs>
                            <w:spacing w:line="200" w:lineRule="exact"/>
                            <w:rPr>
                              <w:noProof/>
                              <w:color w:val="000000"/>
                              <w:spacing w:val="4"/>
                              <w:sz w:val="15"/>
                              <w:szCs w:val="15"/>
                            </w:rPr>
                          </w:pPr>
                          <w:r>
                            <w:rPr>
                              <w:noProof/>
                              <w:color w:val="000000"/>
                              <w:sz w:val="15"/>
                              <w:szCs w:val="15"/>
                              <w:lang w:val="en-US"/>
                            </w:rPr>
                            <w:t>07-10 November 2023</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BD21517"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" filled="f" stroked="f">
              <v:textbox inset="0,0,0,0">
                <w:txbxContent>
                  <w:p w14:paraId="3173D439" w14:textId="77777777" w:rsidR="00ED1F74" w:rsidRDefault="00ED1F74">
                    <w:pPr>
                      <w:tabs>
                        <w:tab w:val="left" w:pos="567"/>
                      </w:tabs>
                      <w:spacing w:line="200" w:lineRule="exact"/>
                      <w:rPr>
                        <w:noProof/>
                        <w:color w:val="000000"/>
                        <w:spacing w:val="4"/>
                        <w:sz w:val="15"/>
                        <w:szCs w:val="15"/>
                      </w:rPr>
                    </w:pPr>
                    <w:bookmarkStart w:id="10" w:name="kthema1"/>
                    <w:bookmarkEnd w:id="10"/>
                  </w:p>
                  <w:p w14:paraId="20BC057A" w14:textId="094C71C9" w:rsidR="00ED1F74" w:rsidRDefault="008C41B1" w:rsidP="00BD2040">
                    <w:pPr>
                      <w:tabs>
                        <w:tab w:val="left" w:pos="567"/>
                      </w:tabs>
                      <w:spacing w:line="200" w:lineRule="exact"/>
                      <w:rPr>
                        <w:noProof/>
                        <w:color w:val="000000"/>
                        <w:spacing w:val="4"/>
                        <w:sz w:val="15"/>
                        <w:szCs w:val="15"/>
                      </w:rPr>
                    </w:pPr>
                    <w:bookmarkStart w:id="11" w:name="kthema2"/>
                    <w:bookmarkEnd w:id="11"/>
                    <w:r>
                      <w:rPr>
                        <w:noProof/>
                        <w:color w:val="000000"/>
                        <w:sz w:val="15"/>
                        <w:szCs w:val="15"/>
                        <w:lang w:val="en-US"/>
                      </w:rPr>
                      <w:t>Formnext</w:t>
                    </w:r>
                  </w:p>
                  <w:p w14:paraId="1FDA0C8E" w14:textId="677E6FC3" w:rsidR="00775193" w:rsidRDefault="00775193" w:rsidP="00775193">
                    <w:pPr>
                      <w:tabs>
                        <w:tab w:val="left" w:pos="567"/>
                      </w:tabs>
                      <w:spacing w:line="200" w:lineRule="exact"/>
                      <w:rPr>
                        <w:noProof/>
                        <w:color w:val="000000"/>
                        <w:spacing w:val="4"/>
                        <w:sz w:val="15"/>
                        <w:szCs w:val="15"/>
                      </w:rPr>
                    </w:pPr>
                    <w:r>
                      <w:rPr>
                        <w:noProof/>
                        <w:color w:val="000000"/>
                        <w:sz w:val="15"/>
                        <w:szCs w:val="15"/>
                        <w:lang w:val="en-US"/>
                      </w:rPr>
                      <w:t xml:space="preserve">Frankfurt am Main, Germany </w:t>
                    </w:r>
                  </w:p>
                  <w:p w14:paraId="107454A2" w14:textId="028E2610" w:rsidR="00DF47A4" w:rsidRDefault="003C12A7" w:rsidP="00BD2040">
                    <w:pPr>
                      <w:tabs>
                        <w:tab w:val="left" w:pos="567"/>
                      </w:tabs>
                      <w:spacing w:line="200" w:lineRule="exact"/>
                      <w:rPr>
                        <w:noProof/>
                        <w:color w:val="000000"/>
                        <w:spacing w:val="4"/>
                        <w:sz w:val="15"/>
                        <w:szCs w:val="15"/>
                      </w:rPr>
                    </w:pPr>
                    <w:r>
                      <w:rPr>
                        <w:noProof/>
                        <w:color w:val="000000"/>
                        <w:sz w:val="15"/>
                        <w:szCs w:val="15"/>
                        <w:lang w:val="en-US"/>
                      </w:rPr>
                      <w:t>07-10 November 2023</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E645" w14:textId="0B69F65B" w:rsidR="00ED1F74" w:rsidRDefault="00DF47A4">
    <w:pPr>
      <w:pStyle w:val="Fuzeile"/>
      <w:spacing w:line="240" w:lineRule="auto"/>
      <w:rPr>
        <w:sz w:val="12"/>
      </w:rPr>
    </w:pPr>
    <w:r>
      <w:rPr>
        <w:noProof/>
        <w:lang w:val="en-US"/>
      </w:rPr>
      <w:drawing>
        <wp:anchor distT="0" distB="0" distL="114300" distR="114300" simplePos="0" relativeHeight="251670016" behindDoc="0" locked="0" layoutInCell="1" allowOverlap="1" wp14:anchorId="4F76AA1D" wp14:editId="04E8753D">
          <wp:simplePos x="0" y="0"/>
          <wp:positionH relativeFrom="page">
            <wp:posOffset>5465445</wp:posOffset>
          </wp:positionH>
          <wp:positionV relativeFrom="page">
            <wp:posOffset>9999345</wp:posOffset>
          </wp:positionV>
          <wp:extent cx="939600" cy="306000"/>
          <wp:effectExtent l="0" t="0" r="635" b="0"/>
          <wp:wrapNone/>
          <wp:docPr id="18" name="Bild 18"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2"/>
        <w:lang w:val="en-US"/>
      </w:rPr>
      <mc:AlternateContent>
        <mc:Choice Requires="wps">
          <w:drawing>
            <wp:anchor distT="0" distB="0" distL="114300" distR="114300" simplePos="0" relativeHeight="251672064" behindDoc="0" locked="1" layoutInCell="1" allowOverlap="1" wp14:anchorId="7B1CBB6D" wp14:editId="411A472F">
              <wp:simplePos x="0" y="0"/>
              <wp:positionH relativeFrom="rightMargin">
                <wp:posOffset>134620</wp:posOffset>
              </wp:positionH>
              <wp:positionV relativeFrom="page">
                <wp:posOffset>6678295</wp:posOffset>
              </wp:positionV>
              <wp:extent cx="1871980" cy="3194050"/>
              <wp:effectExtent l="0" t="0" r="1397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31940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 w="9525">
                            <a:solidFill>
                              <a:srgbClr val="000000"/>
                            </a:solidFill>
                            <a:miter lim="800000"/>
                            <a:headEnd/>
                            <a:tailEnd/>
                          </a14:hiddenLine>
                        </a:ext>
                      </a:extLst>
                    </wps:spPr>
                    <wps:txbx>
                      <w:txbxContent>
                        <w:p w14:paraId="34496F4C" w14:textId="77777777" w:rsidR="00DA6A18" w:rsidRDefault="00DA6A18" w:rsidP="00DA6A18">
                          <w:pPr>
                            <w:spacing w:line="200" w:lineRule="exact"/>
                            <w:rPr>
                              <w:rFonts w:cs="Arial"/>
                              <w:color w:val="000000" w:themeColor="text1"/>
                              <w:sz w:val="15"/>
                              <w:szCs w:val="15"/>
                            </w:rPr>
                          </w:pPr>
                          <w:r>
                            <w:rPr>
                              <w:rFonts w:cs="Arial"/>
                              <w:color w:val="000000" w:themeColor="text1"/>
                              <w:sz w:val="15"/>
                              <w:szCs w:val="15"/>
                              <w:lang w:val="en-US"/>
                            </w:rPr>
                            <w:t>Honorary Sponsor:</w:t>
                          </w:r>
                        </w:p>
                        <w:p w14:paraId="003F7CBF" w14:textId="77777777" w:rsidR="00DA6A18" w:rsidRPr="003D5BA7" w:rsidRDefault="00DA6A18" w:rsidP="00DA6A18">
                          <w:pPr>
                            <w:spacing w:line="200" w:lineRule="exact"/>
                            <w:rPr>
                              <w:rFonts w:cs="Arial"/>
                              <w:color w:val="000000" w:themeColor="text1"/>
                              <w:sz w:val="20"/>
                            </w:rPr>
                          </w:pPr>
                        </w:p>
                        <w:p w14:paraId="1EA15F77" w14:textId="77777777" w:rsidR="00DA6A18" w:rsidRDefault="00DA6A18" w:rsidP="00DA6A18">
                          <w:pPr>
                            <w:spacing w:line="200" w:lineRule="exact"/>
                            <w:rPr>
                              <w:rFonts w:cs="Arial"/>
                              <w:color w:val="000000" w:themeColor="text1"/>
                              <w:sz w:val="15"/>
                              <w:szCs w:val="15"/>
                            </w:rPr>
                          </w:pPr>
                        </w:p>
                        <w:p w14:paraId="2FD814ED" w14:textId="77777777" w:rsidR="00DA6A18" w:rsidRDefault="00DA6A18" w:rsidP="00DA6A18">
                          <w:pPr>
                            <w:spacing w:line="200" w:lineRule="exact"/>
                            <w:rPr>
                              <w:rFonts w:cs="Arial"/>
                              <w:color w:val="000000" w:themeColor="text1"/>
                              <w:sz w:val="15"/>
                              <w:szCs w:val="15"/>
                            </w:rPr>
                          </w:pPr>
                        </w:p>
                        <w:p w14:paraId="0FA78EE8" w14:textId="77777777" w:rsidR="00DA6A18" w:rsidRDefault="00DA6A18" w:rsidP="00DA6A18">
                          <w:pPr>
                            <w:spacing w:line="200" w:lineRule="exact"/>
                            <w:rPr>
                              <w:rFonts w:cs="Arial"/>
                              <w:color w:val="000000" w:themeColor="text1"/>
                              <w:sz w:val="15"/>
                              <w:szCs w:val="15"/>
                            </w:rPr>
                          </w:pPr>
                        </w:p>
                        <w:p w14:paraId="2A2226B6" w14:textId="77777777" w:rsidR="00DA6A18" w:rsidRDefault="00DA6A18" w:rsidP="00DA6A18">
                          <w:pPr>
                            <w:spacing w:line="200" w:lineRule="exact"/>
                            <w:rPr>
                              <w:rFonts w:cs="Arial"/>
                              <w:color w:val="000000" w:themeColor="text1"/>
                              <w:sz w:val="15"/>
                              <w:szCs w:val="15"/>
                            </w:rPr>
                          </w:pPr>
                        </w:p>
                        <w:p w14:paraId="7B33D214" w14:textId="77777777" w:rsidR="00DA6A18" w:rsidRDefault="00DA6A18" w:rsidP="00DA6A18">
                          <w:pPr>
                            <w:spacing w:line="200" w:lineRule="exact"/>
                            <w:rPr>
                              <w:rFonts w:cs="Arial"/>
                              <w:color w:val="000000" w:themeColor="text1"/>
                              <w:sz w:val="15"/>
                              <w:szCs w:val="15"/>
                            </w:rPr>
                          </w:pPr>
                          <w:r>
                            <w:rPr>
                              <w:rFonts w:cs="Arial"/>
                              <w:noProof/>
                              <w:color w:val="000000" w:themeColor="text1"/>
                              <w:sz w:val="15"/>
                              <w:szCs w:val="15"/>
                              <w:lang w:val="en-US"/>
                            </w:rPr>
                            <w:drawing>
                              <wp:inline distT="0" distB="0" distL="0" distR="0" wp14:anchorId="254CCFBF" wp14:editId="0ECA8C03">
                                <wp:extent cx="684000" cy="576113"/>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84000" cy="576113"/>
                                        </a:xfrm>
                                        <a:prstGeom prst="rect">
                                          <a:avLst/>
                                        </a:prstGeom>
                                        <a:noFill/>
                                        <a:ln>
                                          <a:noFill/>
                                        </a:ln>
                                      </pic:spPr>
                                    </pic:pic>
                                  </a:graphicData>
                                </a:graphic>
                              </wp:inline>
                            </w:drawing>
                          </w:r>
                        </w:p>
                        <w:p w14:paraId="10D63683" w14:textId="77777777" w:rsidR="00B64545" w:rsidRDefault="00B64545" w:rsidP="00DA6A18">
                          <w:pPr>
                            <w:spacing w:line="200" w:lineRule="exact"/>
                            <w:rPr>
                              <w:rFonts w:cs="Arial"/>
                              <w:color w:val="000000" w:themeColor="text1"/>
                              <w:sz w:val="15"/>
                              <w:szCs w:val="15"/>
                            </w:rPr>
                          </w:pPr>
                        </w:p>
                        <w:p w14:paraId="0E0F51CA" w14:textId="77777777" w:rsidR="00DA6A18" w:rsidRDefault="00DA6A18" w:rsidP="00DA6A18">
                          <w:pPr>
                            <w:spacing w:line="200" w:lineRule="exact"/>
                            <w:rPr>
                              <w:rFonts w:cs="Arial"/>
                              <w:sz w:val="15"/>
                              <w:szCs w:val="15"/>
                            </w:rPr>
                          </w:pPr>
                          <w:r w:rsidRPr="00D359B7">
                            <w:rPr>
                              <w:rFonts w:cs="Arial"/>
                              <w:sz w:val="15"/>
                              <w:szCs w:val="15"/>
                            </w:rPr>
                            <w:t>Mesago Messe Frankfurt GmbH</w:t>
                          </w:r>
                        </w:p>
                        <w:p w14:paraId="7CC1640F" w14:textId="77777777" w:rsidR="00DA6A18" w:rsidRPr="00D359B7" w:rsidRDefault="00DA6A18" w:rsidP="00DA6A18">
                          <w:pPr>
                            <w:spacing w:line="200" w:lineRule="exact"/>
                            <w:rPr>
                              <w:rFonts w:cs="Arial"/>
                              <w:sz w:val="15"/>
                              <w:szCs w:val="15"/>
                              <w:lang w:val="en-GB"/>
                            </w:rPr>
                          </w:pPr>
                          <w:r w:rsidRPr="00D359B7">
                            <w:rPr>
                              <w:rFonts w:cs="Arial"/>
                              <w:sz w:val="15"/>
                              <w:szCs w:val="15"/>
                            </w:rPr>
                            <w:t xml:space="preserve">Rotebuehlstr. </w:t>
                          </w:r>
                          <w:r>
                            <w:rPr>
                              <w:rFonts w:cs="Arial"/>
                              <w:sz w:val="15"/>
                              <w:szCs w:val="15"/>
                              <w:lang w:val="en-US"/>
                            </w:rPr>
                            <w:t>83-85</w:t>
                          </w:r>
                        </w:p>
                        <w:p w14:paraId="22287DB3" w14:textId="77777777" w:rsidR="00DA6A18" w:rsidRPr="00D359B7" w:rsidRDefault="00DA6A18" w:rsidP="00DA6A18">
                          <w:pPr>
                            <w:spacing w:line="200" w:lineRule="exact"/>
                            <w:rPr>
                              <w:rFonts w:cs="Arial"/>
                              <w:sz w:val="15"/>
                              <w:szCs w:val="15"/>
                              <w:lang w:val="en-GB"/>
                            </w:rPr>
                          </w:pPr>
                          <w:r>
                            <w:rPr>
                              <w:rFonts w:cs="Arial"/>
                              <w:sz w:val="15"/>
                              <w:szCs w:val="15"/>
                              <w:lang w:val="en-US"/>
                            </w:rPr>
                            <w:t>70178 Stuttgart, Germany</w:t>
                          </w:r>
                        </w:p>
                        <w:p w14:paraId="066B0563" w14:textId="77777777" w:rsidR="00DA6A18" w:rsidRPr="00D359B7" w:rsidRDefault="00DA6A18" w:rsidP="00DA6A18">
                          <w:pPr>
                            <w:spacing w:line="200" w:lineRule="exact"/>
                            <w:rPr>
                              <w:rFonts w:cs="Arial"/>
                              <w:sz w:val="15"/>
                              <w:szCs w:val="15"/>
                              <w:lang w:val="en-GB"/>
                            </w:rPr>
                          </w:pPr>
                          <w:r>
                            <w:rPr>
                              <w:rFonts w:cs="Arial"/>
                              <w:sz w:val="15"/>
                              <w:szCs w:val="15"/>
                              <w:lang w:val="en-US"/>
                            </w:rPr>
                            <w:t>mesago.com</w:t>
                          </w:r>
                        </w:p>
                        <w:p w14:paraId="52BA53C5" w14:textId="77777777" w:rsidR="00DA6A18" w:rsidRPr="00D359B7" w:rsidRDefault="00DA6A18" w:rsidP="00DA6A18">
                          <w:pPr>
                            <w:spacing w:line="200" w:lineRule="exact"/>
                            <w:rPr>
                              <w:rFonts w:cs="Arial"/>
                              <w:sz w:val="15"/>
                              <w:szCs w:val="15"/>
                              <w:lang w:val="en-GB"/>
                            </w:rPr>
                          </w:pPr>
                        </w:p>
                        <w:p w14:paraId="512C9E3B" w14:textId="77777777" w:rsidR="00DA6A18" w:rsidRPr="00D359B7" w:rsidRDefault="00DA6A18" w:rsidP="00DA6A18">
                          <w:pPr>
                            <w:spacing w:line="200" w:lineRule="exact"/>
                            <w:rPr>
                              <w:rFonts w:cs="Arial"/>
                              <w:sz w:val="15"/>
                              <w:szCs w:val="15"/>
                              <w:lang w:val="en-GB"/>
                            </w:rPr>
                          </w:pPr>
                          <w:r>
                            <w:rPr>
                              <w:rFonts w:cs="Arial"/>
                              <w:sz w:val="15"/>
                              <w:szCs w:val="15"/>
                              <w:lang w:val="en-US"/>
                            </w:rPr>
                            <w:t xml:space="preserve">Board of Management: </w:t>
                          </w:r>
                        </w:p>
                        <w:p w14:paraId="37BF2C54" w14:textId="77777777" w:rsidR="00DA6A18" w:rsidRPr="00DA6A18" w:rsidRDefault="00DA6A18" w:rsidP="00DA6A18">
                          <w:pPr>
                            <w:spacing w:line="200" w:lineRule="exact"/>
                            <w:rPr>
                              <w:rFonts w:cs="Arial"/>
                              <w:sz w:val="15"/>
                              <w:szCs w:val="15"/>
                            </w:rPr>
                          </w:pPr>
                          <w:r w:rsidRPr="00D359B7">
                            <w:rPr>
                              <w:rFonts w:cs="Arial"/>
                              <w:sz w:val="15"/>
                              <w:szCs w:val="15"/>
                            </w:rPr>
                            <w:t>Petra Haarburger</w:t>
                          </w:r>
                        </w:p>
                        <w:p w14:paraId="3C1465C3" w14:textId="77777777" w:rsidR="00DA6A18" w:rsidRPr="00DA6A18" w:rsidRDefault="00DA6A18" w:rsidP="00DA6A18">
                          <w:pPr>
                            <w:spacing w:line="200" w:lineRule="exact"/>
                            <w:rPr>
                              <w:rFonts w:cs="Arial"/>
                              <w:sz w:val="15"/>
                              <w:szCs w:val="15"/>
                            </w:rPr>
                          </w:pPr>
                          <w:r w:rsidRPr="00D359B7">
                            <w:rPr>
                              <w:rFonts w:cs="Arial"/>
                              <w:sz w:val="15"/>
                              <w:szCs w:val="15"/>
                            </w:rPr>
                            <w:t>Martin Roschkowski</w:t>
                          </w:r>
                        </w:p>
                        <w:p w14:paraId="7590BC1C" w14:textId="77777777" w:rsidR="00DA6A18" w:rsidRPr="00DA6A18" w:rsidRDefault="00DA6A18" w:rsidP="00DA6A18">
                          <w:pPr>
                            <w:spacing w:line="200" w:lineRule="exact"/>
                            <w:rPr>
                              <w:rFonts w:cs="Arial"/>
                              <w:sz w:val="15"/>
                              <w:szCs w:val="15"/>
                            </w:rPr>
                          </w:pPr>
                        </w:p>
                        <w:p w14:paraId="2FE3AE75" w14:textId="4A340EF5" w:rsidR="00EA277A" w:rsidRDefault="006C4D43" w:rsidP="00EA277A">
                          <w:pPr>
                            <w:spacing w:line="200" w:lineRule="exact"/>
                            <w:rPr>
                              <w:rFonts w:cs="Arial"/>
                              <w:color w:val="000000" w:themeColor="text1"/>
                              <w:sz w:val="15"/>
                              <w:szCs w:val="15"/>
                            </w:rPr>
                          </w:pPr>
                          <w:r w:rsidRPr="00D359B7">
                            <w:rPr>
                              <w:rFonts w:cs="Arial"/>
                              <w:color w:val="000000" w:themeColor="text1"/>
                              <w:sz w:val="15"/>
                              <w:szCs w:val="15"/>
                            </w:rPr>
                            <w:t xml:space="preserve">Register Court Stuttgart, </w:t>
                          </w:r>
                        </w:p>
                        <w:p w14:paraId="67FFDF9B" w14:textId="77777777" w:rsidR="00DA6A18" w:rsidRPr="002D2F70" w:rsidRDefault="00DA6A18" w:rsidP="00DA6A18">
                          <w:pPr>
                            <w:spacing w:line="200" w:lineRule="exact"/>
                            <w:rPr>
                              <w:noProof/>
                              <w:color w:val="000000"/>
                              <w:spacing w:val="4"/>
                              <w:sz w:val="15"/>
                              <w:szCs w:val="15"/>
                            </w:rPr>
                          </w:pPr>
                          <w:r w:rsidRPr="00D359B7">
                            <w:rPr>
                              <w:rFonts w:cs="Arial"/>
                              <w:sz w:val="15"/>
                              <w:szCs w:val="15"/>
                            </w:rPr>
                            <w:t>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CBB6D" id="_x0000_t202" coordsize="21600,21600" o:spt="202" path="m,l,21600r21600,l21600,xe">
              <v:stroke joinstyle="miter"/>
              <v:path gradientshapeok="t" o:connecttype="rect"/>
            </v:shapetype>
            <v:shape id="_x0000_s1029" type="#_x0000_t202" style="position:absolute;margin-left:10.6pt;margin-top:525.85pt;width:147.4pt;height:251.5pt;z-index:2516720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" filled="f" stroked="f">
              <v:textbox inset="0,0,0,0">
                <w:txbxContent>
                  <w:p w14:paraId="34496F4C" w14:textId="77777777" w:rsidR="00DA6A18" w:rsidRDefault="00DA6A18" w:rsidP="00DA6A18">
                    <w:pPr>
                      <w:spacing w:line="200" w:lineRule="exact"/>
                      <w:rPr>
                        <w:rFonts w:cs="Arial"/>
                        <w:color w:val="000000" w:themeColor="text1"/>
                        <w:sz w:val="15"/>
                        <w:szCs w:val="15"/>
                      </w:rPr>
                    </w:pPr>
                    <w:r>
                      <w:rPr>
                        <w:rFonts w:cs="Arial"/>
                        <w:color w:val="000000" w:themeColor="text1"/>
                        <w:sz w:val="15"/>
                        <w:szCs w:val="15"/>
                        <w:lang w:val="en-US"/>
                      </w:rPr>
                      <w:t>Honorary Sponsor:</w:t>
                    </w:r>
                  </w:p>
                  <w:p w14:paraId="003F7CBF" w14:textId="77777777" w:rsidR="00DA6A18" w:rsidRPr="003D5BA7" w:rsidRDefault="00DA6A18" w:rsidP="00DA6A18">
                    <w:pPr>
                      <w:spacing w:line="200" w:lineRule="exact"/>
                      <w:rPr>
                        <w:rFonts w:cs="Arial"/>
                        <w:color w:val="000000" w:themeColor="text1"/>
                        <w:sz w:val="20"/>
                      </w:rPr>
                    </w:pPr>
                  </w:p>
                  <w:p w14:paraId="1EA15F77" w14:textId="77777777" w:rsidR="00DA6A18" w:rsidRDefault="00DA6A18" w:rsidP="00DA6A18">
                    <w:pPr>
                      <w:spacing w:line="200" w:lineRule="exact"/>
                      <w:rPr>
                        <w:rFonts w:cs="Arial"/>
                        <w:color w:val="000000" w:themeColor="text1"/>
                        <w:sz w:val="15"/>
                        <w:szCs w:val="15"/>
                      </w:rPr>
                    </w:pPr>
                  </w:p>
                  <w:p w14:paraId="2FD814ED" w14:textId="77777777" w:rsidR="00DA6A18" w:rsidRDefault="00DA6A18" w:rsidP="00DA6A18">
                    <w:pPr>
                      <w:spacing w:line="200" w:lineRule="exact"/>
                      <w:rPr>
                        <w:rFonts w:cs="Arial"/>
                        <w:color w:val="000000" w:themeColor="text1"/>
                        <w:sz w:val="15"/>
                        <w:szCs w:val="15"/>
                      </w:rPr>
                    </w:pPr>
                  </w:p>
                  <w:p w14:paraId="0FA78EE8" w14:textId="77777777" w:rsidR="00DA6A18" w:rsidRDefault="00DA6A18" w:rsidP="00DA6A18">
                    <w:pPr>
                      <w:spacing w:line="200" w:lineRule="exact"/>
                      <w:rPr>
                        <w:rFonts w:cs="Arial"/>
                        <w:color w:val="000000" w:themeColor="text1"/>
                        <w:sz w:val="15"/>
                        <w:szCs w:val="15"/>
                      </w:rPr>
                    </w:pPr>
                  </w:p>
                  <w:p w14:paraId="2A2226B6" w14:textId="77777777" w:rsidR="00DA6A18" w:rsidRDefault="00DA6A18" w:rsidP="00DA6A18">
                    <w:pPr>
                      <w:spacing w:line="200" w:lineRule="exact"/>
                      <w:rPr>
                        <w:rFonts w:cs="Arial"/>
                        <w:color w:val="000000" w:themeColor="text1"/>
                        <w:sz w:val="15"/>
                        <w:szCs w:val="15"/>
                      </w:rPr>
                    </w:pPr>
                  </w:p>
                  <w:p w14:paraId="7B33D214" w14:textId="77777777" w:rsidR="00DA6A18" w:rsidRDefault="00DA6A18" w:rsidP="00DA6A18">
                    <w:pPr>
                      <w:spacing w:line="200" w:lineRule="exact"/>
                      <w:rPr>
                        <w:rFonts w:cs="Arial"/>
                        <w:color w:val="000000" w:themeColor="text1"/>
                        <w:sz w:val="15"/>
                        <w:szCs w:val="15"/>
                      </w:rPr>
                    </w:pPr>
                    <w:r>
                      <w:rPr>
                        <w:rFonts w:cs="Arial"/>
                        <w:noProof/>
                        <w:color w:val="000000" w:themeColor="text1"/>
                        <w:sz w:val="15"/>
                        <w:szCs w:val="15"/>
                        <w:lang w:val="en-US"/>
                      </w:rPr>
                      <w:drawing>
                        <wp:inline distT="0" distB="0" distL="0" distR="0" wp14:anchorId="254CCFBF" wp14:editId="0ECA8C03">
                          <wp:extent cx="684000" cy="576113"/>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84000" cy="576113"/>
                                  </a:xfrm>
                                  <a:prstGeom prst="rect">
                                    <a:avLst/>
                                  </a:prstGeom>
                                  <a:noFill/>
                                  <a:ln>
                                    <a:noFill/>
                                  </a:ln>
                                </pic:spPr>
                              </pic:pic>
                            </a:graphicData>
                          </a:graphic>
                        </wp:inline>
                      </w:drawing>
                    </w:r>
                  </w:p>
                  <w:p w14:paraId="10D63683" w14:textId="77777777" w:rsidR="00B64545" w:rsidRDefault="00B64545" w:rsidP="00DA6A18">
                    <w:pPr>
                      <w:spacing w:line="200" w:lineRule="exact"/>
                      <w:rPr>
                        <w:rFonts w:cs="Arial"/>
                        <w:color w:val="000000" w:themeColor="text1"/>
                        <w:sz w:val="15"/>
                        <w:szCs w:val="15"/>
                      </w:rPr>
                    </w:pPr>
                  </w:p>
                  <w:p w14:paraId="0E0F51CA" w14:textId="77777777" w:rsidR="00DA6A18" w:rsidRDefault="00DA6A18" w:rsidP="00DA6A18">
                    <w:pPr>
                      <w:spacing w:line="200" w:lineRule="exact"/>
                      <w:rPr>
                        <w:rFonts w:cs="Arial"/>
                        <w:sz w:val="15"/>
                        <w:szCs w:val="15"/>
                      </w:rPr>
                    </w:pPr>
                    <w:r w:rsidRPr="00D359B7">
                      <w:rPr>
                        <w:rFonts w:cs="Arial"/>
                        <w:sz w:val="15"/>
                        <w:szCs w:val="15"/>
                      </w:rPr>
                      <w:t>Mesago Messe Frankfurt GmbH</w:t>
                    </w:r>
                  </w:p>
                  <w:p w14:paraId="7CC1640F" w14:textId="77777777" w:rsidR="00DA6A18" w:rsidRPr="00D359B7" w:rsidRDefault="00DA6A18" w:rsidP="00DA6A18">
                    <w:pPr>
                      <w:spacing w:line="200" w:lineRule="exact"/>
                      <w:rPr>
                        <w:rFonts w:cs="Arial"/>
                        <w:sz w:val="15"/>
                        <w:szCs w:val="15"/>
                        <w:lang w:val="en-GB"/>
                      </w:rPr>
                    </w:pPr>
                    <w:r w:rsidRPr="00D359B7">
                      <w:rPr>
                        <w:rFonts w:cs="Arial"/>
                        <w:sz w:val="15"/>
                        <w:szCs w:val="15"/>
                      </w:rPr>
                      <w:t xml:space="preserve">Rotebuehlstr. </w:t>
                    </w:r>
                    <w:r>
                      <w:rPr>
                        <w:rFonts w:cs="Arial"/>
                        <w:sz w:val="15"/>
                        <w:szCs w:val="15"/>
                        <w:lang w:val="en-US"/>
                      </w:rPr>
                      <w:t>83-85</w:t>
                    </w:r>
                  </w:p>
                  <w:p w14:paraId="22287DB3" w14:textId="77777777" w:rsidR="00DA6A18" w:rsidRPr="00D359B7" w:rsidRDefault="00DA6A18" w:rsidP="00DA6A18">
                    <w:pPr>
                      <w:spacing w:line="200" w:lineRule="exact"/>
                      <w:rPr>
                        <w:rFonts w:cs="Arial"/>
                        <w:sz w:val="15"/>
                        <w:szCs w:val="15"/>
                        <w:lang w:val="en-GB"/>
                      </w:rPr>
                    </w:pPr>
                    <w:r>
                      <w:rPr>
                        <w:rFonts w:cs="Arial"/>
                        <w:sz w:val="15"/>
                        <w:szCs w:val="15"/>
                        <w:lang w:val="en-US"/>
                      </w:rPr>
                      <w:t>70178 Stuttgart, Germany</w:t>
                    </w:r>
                  </w:p>
                  <w:p w14:paraId="066B0563" w14:textId="77777777" w:rsidR="00DA6A18" w:rsidRPr="00D359B7" w:rsidRDefault="00DA6A18" w:rsidP="00DA6A18">
                    <w:pPr>
                      <w:spacing w:line="200" w:lineRule="exact"/>
                      <w:rPr>
                        <w:rFonts w:cs="Arial"/>
                        <w:sz w:val="15"/>
                        <w:szCs w:val="15"/>
                        <w:lang w:val="en-GB"/>
                      </w:rPr>
                    </w:pPr>
                    <w:r>
                      <w:rPr>
                        <w:rFonts w:cs="Arial"/>
                        <w:sz w:val="15"/>
                        <w:szCs w:val="15"/>
                        <w:lang w:val="en-US"/>
                      </w:rPr>
                      <w:t>mesago.com</w:t>
                    </w:r>
                  </w:p>
                  <w:p w14:paraId="52BA53C5" w14:textId="77777777" w:rsidR="00DA6A18" w:rsidRPr="00D359B7" w:rsidRDefault="00DA6A18" w:rsidP="00DA6A18">
                    <w:pPr>
                      <w:spacing w:line="200" w:lineRule="exact"/>
                      <w:rPr>
                        <w:rFonts w:cs="Arial"/>
                        <w:sz w:val="15"/>
                        <w:szCs w:val="15"/>
                        <w:lang w:val="en-GB"/>
                      </w:rPr>
                    </w:pPr>
                  </w:p>
                  <w:p w14:paraId="512C9E3B" w14:textId="77777777" w:rsidR="00DA6A18" w:rsidRPr="00D359B7" w:rsidRDefault="00DA6A18" w:rsidP="00DA6A18">
                    <w:pPr>
                      <w:spacing w:line="200" w:lineRule="exact"/>
                      <w:rPr>
                        <w:rFonts w:cs="Arial"/>
                        <w:sz w:val="15"/>
                        <w:szCs w:val="15"/>
                        <w:lang w:val="en-GB"/>
                      </w:rPr>
                    </w:pPr>
                    <w:r>
                      <w:rPr>
                        <w:rFonts w:cs="Arial"/>
                        <w:sz w:val="15"/>
                        <w:szCs w:val="15"/>
                        <w:lang w:val="en-US"/>
                      </w:rPr>
                      <w:t xml:space="preserve">Board of Management: </w:t>
                    </w:r>
                  </w:p>
                  <w:p w14:paraId="37BF2C54" w14:textId="77777777" w:rsidR="00DA6A18" w:rsidRPr="00DA6A18" w:rsidRDefault="00DA6A18" w:rsidP="00DA6A18">
                    <w:pPr>
                      <w:spacing w:line="200" w:lineRule="exact"/>
                      <w:rPr>
                        <w:rFonts w:cs="Arial"/>
                        <w:sz w:val="15"/>
                        <w:szCs w:val="15"/>
                      </w:rPr>
                    </w:pPr>
                    <w:r w:rsidRPr="00D359B7">
                      <w:rPr>
                        <w:rFonts w:cs="Arial"/>
                        <w:sz w:val="15"/>
                        <w:szCs w:val="15"/>
                      </w:rPr>
                      <w:t>Petra Haarburger</w:t>
                    </w:r>
                  </w:p>
                  <w:p w14:paraId="3C1465C3" w14:textId="77777777" w:rsidR="00DA6A18" w:rsidRPr="00DA6A18" w:rsidRDefault="00DA6A18" w:rsidP="00DA6A18">
                    <w:pPr>
                      <w:spacing w:line="200" w:lineRule="exact"/>
                      <w:rPr>
                        <w:rFonts w:cs="Arial"/>
                        <w:sz w:val="15"/>
                        <w:szCs w:val="15"/>
                      </w:rPr>
                    </w:pPr>
                    <w:r w:rsidRPr="00D359B7">
                      <w:rPr>
                        <w:rFonts w:cs="Arial"/>
                        <w:sz w:val="15"/>
                        <w:szCs w:val="15"/>
                      </w:rPr>
                      <w:t>Martin Roschkowski</w:t>
                    </w:r>
                  </w:p>
                  <w:p w14:paraId="7590BC1C" w14:textId="77777777" w:rsidR="00DA6A18" w:rsidRPr="00DA6A18" w:rsidRDefault="00DA6A18" w:rsidP="00DA6A18">
                    <w:pPr>
                      <w:spacing w:line="200" w:lineRule="exact"/>
                      <w:rPr>
                        <w:rFonts w:cs="Arial"/>
                        <w:sz w:val="15"/>
                        <w:szCs w:val="15"/>
                      </w:rPr>
                    </w:pPr>
                  </w:p>
                  <w:p w14:paraId="2FE3AE75" w14:textId="4A340EF5" w:rsidR="00EA277A" w:rsidRDefault="006C4D43" w:rsidP="00EA277A">
                    <w:pPr>
                      <w:spacing w:line="200" w:lineRule="exact"/>
                      <w:rPr>
                        <w:rFonts w:cs="Arial"/>
                        <w:color w:val="000000" w:themeColor="text1"/>
                        <w:sz w:val="15"/>
                        <w:szCs w:val="15"/>
                      </w:rPr>
                    </w:pPr>
                    <w:r w:rsidRPr="00D359B7">
                      <w:rPr>
                        <w:rFonts w:cs="Arial"/>
                        <w:color w:val="000000" w:themeColor="text1"/>
                        <w:sz w:val="15"/>
                        <w:szCs w:val="15"/>
                      </w:rPr>
                      <w:t xml:space="preserve">Register Court Stuttgart, </w:t>
                    </w:r>
                  </w:p>
                  <w:p w14:paraId="67FFDF9B" w14:textId="77777777" w:rsidR="00DA6A18" w:rsidRPr="002D2F70" w:rsidRDefault="00DA6A18" w:rsidP="00DA6A18">
                    <w:pPr>
                      <w:spacing w:line="200" w:lineRule="exact"/>
                      <w:rPr>
                        <w:noProof/>
                        <w:color w:val="000000"/>
                        <w:spacing w:val="4"/>
                        <w:sz w:val="15"/>
                        <w:szCs w:val="15"/>
                      </w:rPr>
                    </w:pPr>
                    <w:r w:rsidRPr="00D359B7">
                      <w:rPr>
                        <w:rFonts w:cs="Arial"/>
                        <w:sz w:val="15"/>
                        <w:szCs w:val="15"/>
                      </w:rPr>
                      <w:t>HRB 13344</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57181" w14:textId="77777777" w:rsidR="00523767" w:rsidRDefault="00523767">
      <w:r>
        <w:separator/>
      </w:r>
    </w:p>
  </w:footnote>
  <w:footnote w:type="continuationSeparator" w:id="0">
    <w:p w14:paraId="52E61E12" w14:textId="77777777" w:rsidR="00523767" w:rsidRDefault="00523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3FFA" w14:textId="77777777" w:rsidR="00ED1F74" w:rsidRDefault="00ED1F74">
    <w:pPr>
      <w:pStyle w:val="Kopfzeile"/>
      <w:tabs>
        <w:tab w:val="clear" w:pos="4819"/>
        <w:tab w:val="clear" w:pos="9071"/>
        <w:tab w:val="right" w:pos="9639"/>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897E" w14:textId="77777777" w:rsidR="00ED1F74" w:rsidRDefault="00ED1F74">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ED1F74" w14:paraId="1555AC0D" w14:textId="77777777" w:rsidTr="00BD2040">
      <w:trPr>
        <w:trHeight w:hRule="exact" w:val="1985"/>
      </w:trPr>
      <w:tc>
        <w:tcPr>
          <w:tcW w:w="10455" w:type="dxa"/>
          <w:vAlign w:val="bottom"/>
        </w:tcPr>
        <w:p w14:paraId="71D862DD" w14:textId="338B13E1" w:rsidR="00ED1F74" w:rsidRDefault="00BD2040">
          <w:pPr>
            <w:tabs>
              <w:tab w:val="left" w:pos="4138"/>
            </w:tabs>
            <w:spacing w:line="240" w:lineRule="auto"/>
            <w:jc w:val="right"/>
            <w:rPr>
              <w:b/>
              <w:sz w:val="28"/>
              <w:szCs w:val="28"/>
            </w:rPr>
          </w:pPr>
          <w:r>
            <w:rPr>
              <w:noProof/>
              <w:lang w:val="en-US"/>
            </w:rPr>
            <mc:AlternateContent>
              <mc:Choice Requires="wps">
                <w:drawing>
                  <wp:anchor distT="0" distB="0" distL="114300" distR="114300" simplePos="0" relativeHeight="251666944" behindDoc="1" locked="0" layoutInCell="1" allowOverlap="1" wp14:anchorId="5C2DB5B2" wp14:editId="79866385">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98B518" w14:textId="77777777" w:rsidR="00E40AA6" w:rsidRDefault="00E40AA6" w:rsidP="00BD2040">
                                <w:pPr>
                                  <w:rPr>
                                    <w:noProof/>
                                  </w:rPr>
                                </w:pPr>
                              </w:p>
                              <w:p w14:paraId="4D589BC6" w14:textId="6D81D36C" w:rsidR="00BD2040" w:rsidRPr="00B54B41" w:rsidRDefault="00E40AA6" w:rsidP="00BD2040">
                                <w:pPr>
                                  <w:rPr>
                                    <w:vanish/>
                                    <w:color w:val="CC00CC"/>
                                    <w:sz w:val="16"/>
                                    <w:szCs w:val="16"/>
                                  </w:rPr>
                                </w:pPr>
                                <w:r>
                                  <w:rPr>
                                    <w:noProof/>
                                    <w:lang w:val="en-US"/>
                                  </w:rPr>
                                  <w:drawing>
                                    <wp:inline distT="0" distB="0" distL="0" distR="0" wp14:anchorId="127C14B5" wp14:editId="3D3320E5">
                                      <wp:extent cx="1583690" cy="323850"/>
                                      <wp:effectExtent l="0" t="0" r="0" b="0"/>
                                      <wp:docPr id="9"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extLst>
                                                  <a:ext uri="{28A0092B-C50C-407E-A947-70E740481C1C}">
                                                    <a14:useLocalDpi xmlns:a14="http://schemas.microsoft.com/office/drawing/2010/main" val="0"/>
                                                  </a:ext>
                                                </a:extLst>
                                              </a:blip>
                                              <a:stretch>
                                                <a:fillRect/>
                                              </a:stretch>
                                            </pic:blipFill>
                                            <pic:spPr>
                                              <a:xfrm>
                                                <a:off x="0" y="0"/>
                                                <a:ext cx="1583690" cy="323850"/>
                                              </a:xfrm>
                                              <a:prstGeom prst="rect">
                                                <a:avLst/>
                                              </a:prstGeom>
                                              <a:extLst>
                                                <a:ext uri="{FAA26D3D-D897-4be2-8F04-BA451C77F1D7}">
                                                  <ma14:placeholderFlag xmlns:o="urn:schemas-microsoft-com:office:office" xmlns:v="urn:schemas-microsoft-com:vml" xmlns:w10="urn:schemas-microsoft-com:office:word" xmlns:w="http://schemas.openxmlformats.org/wordprocessingml/2006/main" xmlns="" xmlns:mo="http://schemas.microsoft.com/office/mac/office/2008/main" xmlns:mv="urn:schemas-microsoft-com:mac:vml" xmlns:ma14="http://schemas.microsoft.com/office/mac/drawingml/2011/main"/>
                                                </a:ext>
                                              </a:extLst>
                                            </pic:spPr>
                                          </pic:pic>
                                        </a:graphicData>
                                      </a:graphic>
                                    </wp:inline>
                                  </w:drawing>
                                </w:r>
                                <w:r>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DB5B2"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" filled="f" stroked="f" strokeweight=".5pt">
                    <v:textbox inset="0,0,0,0">
                      <w:txbxContent>
                        <w:p w14:paraId="2898B518" w14:textId="77777777" w:rsidR="00E40AA6" w:rsidRDefault="00E40AA6" w:rsidP="00BD2040">
                          <w:pPr>
                            <w:rPr>
                              <w:noProof/>
                            </w:rPr>
                          </w:pPr>
                        </w:p>
                        <w:p w14:paraId="4D589BC6" w14:textId="6D81D36C" w:rsidR="00BD2040" w:rsidRPr="00B54B41" w:rsidRDefault="00E40AA6" w:rsidP="00BD2040">
                          <w:pPr>
                            <w:rPr>
                              <w:vanish/>
                              <w:color w:val="CC00CC"/>
                              <w:sz w:val="16"/>
                              <w:szCs w:val="16"/>
                            </w:rPr>
                          </w:pPr>
                          <w:r>
                            <w:rPr>
                              <w:noProof/>
                              <w:lang w:val="en-US"/>
                            </w:rPr>
                            <w:drawing>
                              <wp:inline distT="0" distB="0" distL="0" distR="0" wp14:anchorId="127C14B5" wp14:editId="3D3320E5">
                                <wp:extent cx="1583690" cy="323850"/>
                                <wp:effectExtent l="0" t="0" r="0" b="0"/>
                                <wp:docPr id="9"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extLst>
                                            <a:ext uri="{28A0092B-C50C-407E-A947-70E740481C1C}">
                                              <a14:useLocalDpi xmlns:a14="http://schemas.microsoft.com/office/drawing/2010/main" val="0"/>
                                            </a:ext>
                                          </a:extLst>
                                        </a:blip>
                                        <a:stretch>
                                          <a:fillRect/>
                                        </a:stretch>
                                      </pic:blipFill>
                                      <pic:spPr>
                                        <a:xfrm>
                                          <a:off x="0" y="0"/>
                                          <a:ext cx="1583690" cy="323850"/>
                                        </a:xfrm>
                                        <a:prstGeom prst="rect">
                                          <a:avLst/>
                                        </a:prstGeom>
                                        <a:extLst>
                                          <a:ext uri="{FAA26D3D-D897-4be2-8F04-BA451C77F1D7}">
                                            <ma14:placeholderFlag xmlns:o="urn:schemas-microsoft-com:office:office" xmlns:v="urn:schemas-microsoft-com:vml" xmlns:w10="urn:schemas-microsoft-com:office:word" xmlns:w="http://schemas.openxmlformats.org/wordprocessingml/2006/main" xmlns="" xmlns:mo="http://schemas.microsoft.com/office/mac/office/2008/main" xmlns:mv="urn:schemas-microsoft-com:mac:vml" xmlns:ma14="http://schemas.microsoft.com/office/mac/drawingml/2011/main"/>
                                          </a:ext>
                                        </a:extLst>
                                      </pic:spPr>
                                    </pic:pic>
                                  </a:graphicData>
                                </a:graphic>
                              </wp:inline>
                            </w:drawing>
                          </w:r>
                          <w:r>
                            <w:rPr>
                              <w:vanish/>
                              <w:color w:val="CC00CC"/>
                              <w:sz w:val="16"/>
                              <w:szCs w:val="16"/>
                            </w:rPr>
                            <w:t>-------------------------------------------------------------</w:t>
                          </w:r>
                        </w:p>
                      </w:txbxContent>
                    </v:textbox>
                    <w10:wrap anchory="page"/>
                  </v:shape>
                </w:pict>
              </mc:Fallback>
            </mc:AlternateContent>
          </w:r>
          <w:r>
            <w:rPr>
              <w:noProof/>
              <w:lang w:val="en-US"/>
            </w:rPr>
            <w:t xml:space="preserve">         </w:t>
          </w:r>
        </w:p>
      </w:tc>
    </w:tr>
  </w:tbl>
  <w:p w14:paraId="12B63AA1" w14:textId="77777777" w:rsidR="00ED1F74" w:rsidRDefault="00ED1F74">
    <w:pPr>
      <w:spacing w:line="1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it-IT" w:vendorID="64" w:dllVersion="6" w:nlCheck="1" w:checkStyle="0"/>
  <w:activeWritingStyle w:appName="MSWord" w:lang="de-DE" w:vendorID="64" w:dllVersion="6" w:nlCheck="1" w:checkStyle="0"/>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098"/>
    <w:rsid w:val="000116ED"/>
    <w:rsid w:val="000220B6"/>
    <w:rsid w:val="00081EB8"/>
    <w:rsid w:val="00110DE3"/>
    <w:rsid w:val="00145F7D"/>
    <w:rsid w:val="00173D38"/>
    <w:rsid w:val="00195D25"/>
    <w:rsid w:val="00197726"/>
    <w:rsid w:val="001D04F3"/>
    <w:rsid w:val="00210CEE"/>
    <w:rsid w:val="002137FD"/>
    <w:rsid w:val="00215B1C"/>
    <w:rsid w:val="002E3A34"/>
    <w:rsid w:val="002E7D41"/>
    <w:rsid w:val="0034710D"/>
    <w:rsid w:val="003A1ADA"/>
    <w:rsid w:val="003C12A7"/>
    <w:rsid w:val="003D0AF8"/>
    <w:rsid w:val="003D38D8"/>
    <w:rsid w:val="003D5BA7"/>
    <w:rsid w:val="003F1748"/>
    <w:rsid w:val="00452540"/>
    <w:rsid w:val="00457B0E"/>
    <w:rsid w:val="00481492"/>
    <w:rsid w:val="004D7F0F"/>
    <w:rsid w:val="004F34F8"/>
    <w:rsid w:val="00514C91"/>
    <w:rsid w:val="005171E8"/>
    <w:rsid w:val="00523767"/>
    <w:rsid w:val="00533537"/>
    <w:rsid w:val="00571BD2"/>
    <w:rsid w:val="00575295"/>
    <w:rsid w:val="00585694"/>
    <w:rsid w:val="0059533A"/>
    <w:rsid w:val="00597340"/>
    <w:rsid w:val="005E0FB0"/>
    <w:rsid w:val="005F64C6"/>
    <w:rsid w:val="0060446C"/>
    <w:rsid w:val="00652FD0"/>
    <w:rsid w:val="00672186"/>
    <w:rsid w:val="00681FC8"/>
    <w:rsid w:val="006825DF"/>
    <w:rsid w:val="006C4D43"/>
    <w:rsid w:val="006D2334"/>
    <w:rsid w:val="00701282"/>
    <w:rsid w:val="007057B0"/>
    <w:rsid w:val="007057FC"/>
    <w:rsid w:val="00716AD5"/>
    <w:rsid w:val="00765F5B"/>
    <w:rsid w:val="00775193"/>
    <w:rsid w:val="00793225"/>
    <w:rsid w:val="007F730A"/>
    <w:rsid w:val="00855C9B"/>
    <w:rsid w:val="008738D7"/>
    <w:rsid w:val="00882925"/>
    <w:rsid w:val="008902AF"/>
    <w:rsid w:val="008B6D7B"/>
    <w:rsid w:val="008C0F5C"/>
    <w:rsid w:val="008C41B1"/>
    <w:rsid w:val="00905620"/>
    <w:rsid w:val="00972B16"/>
    <w:rsid w:val="00980809"/>
    <w:rsid w:val="009A59CF"/>
    <w:rsid w:val="009D17FB"/>
    <w:rsid w:val="009F115F"/>
    <w:rsid w:val="009F4029"/>
    <w:rsid w:val="00A024CA"/>
    <w:rsid w:val="00A25CB0"/>
    <w:rsid w:val="00A4096A"/>
    <w:rsid w:val="00A44098"/>
    <w:rsid w:val="00A45A6F"/>
    <w:rsid w:val="00A715E4"/>
    <w:rsid w:val="00A9539C"/>
    <w:rsid w:val="00AD73E6"/>
    <w:rsid w:val="00AF728B"/>
    <w:rsid w:val="00B00A9E"/>
    <w:rsid w:val="00B0405D"/>
    <w:rsid w:val="00B04C44"/>
    <w:rsid w:val="00B40524"/>
    <w:rsid w:val="00B43381"/>
    <w:rsid w:val="00B4487B"/>
    <w:rsid w:val="00B64545"/>
    <w:rsid w:val="00B81C04"/>
    <w:rsid w:val="00B976F0"/>
    <w:rsid w:val="00B977FE"/>
    <w:rsid w:val="00BA5447"/>
    <w:rsid w:val="00BA7F79"/>
    <w:rsid w:val="00BD2040"/>
    <w:rsid w:val="00BF4FD7"/>
    <w:rsid w:val="00C161B4"/>
    <w:rsid w:val="00C25115"/>
    <w:rsid w:val="00C26A5D"/>
    <w:rsid w:val="00C61000"/>
    <w:rsid w:val="00C83B18"/>
    <w:rsid w:val="00C841CC"/>
    <w:rsid w:val="00C90B6B"/>
    <w:rsid w:val="00C958D1"/>
    <w:rsid w:val="00CA4053"/>
    <w:rsid w:val="00CD0228"/>
    <w:rsid w:val="00CE2D28"/>
    <w:rsid w:val="00CE425F"/>
    <w:rsid w:val="00CF599E"/>
    <w:rsid w:val="00D359B7"/>
    <w:rsid w:val="00D66C38"/>
    <w:rsid w:val="00DA6A18"/>
    <w:rsid w:val="00DD7656"/>
    <w:rsid w:val="00DF47A4"/>
    <w:rsid w:val="00E1148F"/>
    <w:rsid w:val="00E16DEE"/>
    <w:rsid w:val="00E20860"/>
    <w:rsid w:val="00E31ECE"/>
    <w:rsid w:val="00E3666B"/>
    <w:rsid w:val="00E40AA6"/>
    <w:rsid w:val="00E5087A"/>
    <w:rsid w:val="00E81D05"/>
    <w:rsid w:val="00E9333C"/>
    <w:rsid w:val="00EA277A"/>
    <w:rsid w:val="00EC75C8"/>
    <w:rsid w:val="00ED1F74"/>
    <w:rsid w:val="00ED3252"/>
    <w:rsid w:val="00EE0E30"/>
    <w:rsid w:val="00F4218B"/>
    <w:rsid w:val="00F63F5D"/>
    <w:rsid w:val="00F737EC"/>
    <w:rsid w:val="00F8603C"/>
    <w:rsid w:val="00F900D9"/>
    <w:rsid w:val="00FD57D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ACED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Link">
    <w:name w:val="FollowedHyperlink"/>
    <w:basedOn w:val="Absatz-Standardschriftart"/>
    <w:semiHidden/>
    <w:unhideWhenUsed/>
    <w:rsid w:val="00A715E4"/>
    <w:rPr>
      <w:color w:val="954F72" w:themeColor="followedHyperlink"/>
      <w:u w:val="single"/>
    </w:rPr>
  </w:style>
  <w:style w:type="character" w:customStyle="1" w:styleId="gmail-m-1750876462139734543gmail-m3842643318442719703gmail-m-5760200136746349492gmail-m-8533400691892061381msohyperlink">
    <w:name w:val="gmail-m_-1750876462139734543gmail-m3842643318442719703gmail-m-5760200136746349492gmail-m-8533400691892061381msohyperlink"/>
    <w:basedOn w:val="Absatz-Standardschriftart"/>
    <w:rsid w:val="009F4029"/>
  </w:style>
  <w:style w:type="character" w:styleId="Kommentarzeichen">
    <w:name w:val="annotation reference"/>
    <w:basedOn w:val="Absatz-Standardschriftart"/>
    <w:uiPriority w:val="99"/>
    <w:semiHidden/>
    <w:unhideWhenUsed/>
    <w:rsid w:val="00BA7F79"/>
    <w:rPr>
      <w:sz w:val="16"/>
      <w:szCs w:val="16"/>
    </w:rPr>
  </w:style>
  <w:style w:type="paragraph" w:styleId="Kommentartext">
    <w:name w:val="annotation text"/>
    <w:basedOn w:val="Standard"/>
    <w:link w:val="KommentartextZchn"/>
    <w:uiPriority w:val="99"/>
    <w:unhideWhenUsed/>
    <w:rsid w:val="00BA7F79"/>
    <w:pPr>
      <w:spacing w:line="240" w:lineRule="auto"/>
    </w:pPr>
    <w:rPr>
      <w:sz w:val="20"/>
    </w:rPr>
  </w:style>
  <w:style w:type="character" w:customStyle="1" w:styleId="KommentartextZchn">
    <w:name w:val="Kommentartext Zchn"/>
    <w:basedOn w:val="Absatz-Standardschriftart"/>
    <w:link w:val="Kommentartext"/>
    <w:semiHidden/>
    <w:rsid w:val="00BA7F79"/>
    <w:rPr>
      <w:rFonts w:ascii="Arial" w:hAnsi="Arial"/>
    </w:rPr>
  </w:style>
  <w:style w:type="character" w:styleId="NichtaufgelsteErwhnung">
    <w:name w:val="Unresolved Mention"/>
    <w:basedOn w:val="Absatz-Standardschriftart"/>
    <w:uiPriority w:val="99"/>
    <w:semiHidden/>
    <w:unhideWhenUsed/>
    <w:rsid w:val="00765F5B"/>
    <w:rPr>
      <w:color w:val="605E5C"/>
      <w:shd w:val="clear" w:color="auto" w:fill="E1DFDD"/>
    </w:rPr>
  </w:style>
  <w:style w:type="paragraph" w:styleId="berarbeitung">
    <w:name w:val="Revision"/>
    <w:hidden/>
    <w:uiPriority w:val="99"/>
    <w:semiHidden/>
    <w:rsid w:val="00197726"/>
    <w:rPr>
      <w:rFonts w:ascii="Arial" w:hAnsi="Arial"/>
      <w:sz w:val="22"/>
    </w:rPr>
  </w:style>
  <w:style w:type="character" w:customStyle="1" w:styleId="ui-provider">
    <w:name w:val="ui-provider"/>
    <w:basedOn w:val="Absatz-Standardschriftart"/>
    <w:rsid w:val="003D3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8118">
      <w:bodyDiv w:val="1"/>
      <w:marLeft w:val="0"/>
      <w:marRight w:val="0"/>
      <w:marTop w:val="0"/>
      <w:marBottom w:val="0"/>
      <w:divBdr>
        <w:top w:val="none" w:sz="0" w:space="0" w:color="auto"/>
        <w:left w:val="none" w:sz="0" w:space="0" w:color="auto"/>
        <w:bottom w:val="none" w:sz="0" w:space="0" w:color="auto"/>
        <w:right w:val="none" w:sz="0" w:space="0" w:color="auto"/>
      </w:divBdr>
    </w:div>
    <w:div w:id="512375215">
      <w:bodyDiv w:val="1"/>
      <w:marLeft w:val="0"/>
      <w:marRight w:val="0"/>
      <w:marTop w:val="0"/>
      <w:marBottom w:val="0"/>
      <w:divBdr>
        <w:top w:val="none" w:sz="0" w:space="0" w:color="auto"/>
        <w:left w:val="none" w:sz="0" w:space="0" w:color="auto"/>
        <w:bottom w:val="none" w:sz="0" w:space="0" w:color="auto"/>
        <w:right w:val="none" w:sz="0" w:space="0" w:color="auto"/>
      </w:divBdr>
    </w:div>
    <w:div w:id="723869383">
      <w:bodyDiv w:val="1"/>
      <w:marLeft w:val="0"/>
      <w:marRight w:val="0"/>
      <w:marTop w:val="0"/>
      <w:marBottom w:val="0"/>
      <w:divBdr>
        <w:top w:val="none" w:sz="0" w:space="0" w:color="auto"/>
        <w:left w:val="none" w:sz="0" w:space="0" w:color="auto"/>
        <w:bottom w:val="none" w:sz="0" w:space="0" w:color="auto"/>
        <w:right w:val="none" w:sz="0" w:space="0" w:color="auto"/>
      </w:divBdr>
    </w:div>
    <w:div w:id="76554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next.mesago.com/frankfurt/en/themes-events/program.html" TargetMode="External"/><Relationship Id="rId13" Type="http://schemas.openxmlformats.org/officeDocument/2006/relationships/hyperlink" Target="https://am.vdma.org/startseit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sago.de/en/formnext/home.htm" TargetMode="External"/><Relationship Id="rId12" Type="http://schemas.openxmlformats.org/officeDocument/2006/relationships/hyperlink" Target="https://www.messefrankfurt.com/frankfurt/en.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essefrankfurt.com/frankfurt/en/company/sustainability.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orporate.mesago.com/events/e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esago.de/en/formnext/home.htm?ovs_tnid=0"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25c9\t_p_businessstat_pressrelease_DINA4.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6B7B0-400A-41F0-A8AA-75D572326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t_p_businessstat_pressrelease_DINA4.dotx</Template>
  <TotalTime>0</TotalTime>
  <Pages>3</Pages>
  <Words>1078</Words>
  <Characters>6795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7858</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Richter Levin, Franziska</cp:lastModifiedBy>
  <cp:revision>59</cp:revision>
  <cp:lastPrinted>2023-10-19T07:00:00Z</cp:lastPrinted>
  <dcterms:created xsi:type="dcterms:W3CDTF">2018-10-16T09:41:00Z</dcterms:created>
  <dcterms:modified xsi:type="dcterms:W3CDTF">2023-10-19T09:40:00Z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