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E56597" w:rsidRPr="00E56597" w14:paraId="3FCA4723" w14:textId="77777777" w:rsidTr="009A6630">
        <w:trPr>
          <w:trHeight w:val="425"/>
        </w:trPr>
        <w:tc>
          <w:tcPr>
            <w:tcW w:w="5000" w:type="pct"/>
          </w:tcPr>
          <w:p w14:paraId="73B69DA2" w14:textId="1C5ACE42" w:rsidR="003902B2" w:rsidRPr="00E56597" w:rsidRDefault="000C299C" w:rsidP="003902B2">
            <w:pPr>
              <w:pStyle w:val="Continuoustext"/>
              <w:rPr>
                <w:color w:val="auto"/>
                <w:lang w:val="en-GB"/>
              </w:rPr>
            </w:pPr>
            <w:r>
              <w:rPr>
                <w:color w:val="auto"/>
                <w:lang w:val="en-GB"/>
              </w:rPr>
              <w:t>N</w:t>
            </w:r>
            <w:r w:rsidR="003902B2" w:rsidRPr="00E56597">
              <w:rPr>
                <w:color w:val="auto"/>
                <w:lang w:val="en-GB"/>
              </w:rPr>
              <w:t xml:space="preserve">ews +++ </w:t>
            </w:r>
            <w:r w:rsidR="001939ED" w:rsidRPr="00E56597">
              <w:rPr>
                <w:color w:val="auto"/>
                <w:lang w:val="en-GB"/>
              </w:rPr>
              <w:t>EMV</w:t>
            </w:r>
            <w:r w:rsidR="003902B2" w:rsidRPr="00E56597">
              <w:rPr>
                <w:color w:val="auto"/>
                <w:lang w:val="en-GB"/>
              </w:rPr>
              <w:br/>
            </w:r>
            <w:r w:rsidR="002700C9">
              <w:rPr>
                <w:color w:val="auto"/>
                <w:lang w:val="en-GB"/>
              </w:rPr>
              <w:t>Stuttgart</w:t>
            </w:r>
            <w:r w:rsidR="003902B2" w:rsidRPr="00E56597">
              <w:rPr>
                <w:color w:val="auto"/>
                <w:lang w:val="en-GB"/>
              </w:rPr>
              <w:t xml:space="preserve">, </w:t>
            </w:r>
            <w:r w:rsidR="00E56597" w:rsidRPr="00E56597">
              <w:rPr>
                <w:color w:val="auto"/>
                <w:lang w:val="en-GB"/>
              </w:rPr>
              <w:t>2</w:t>
            </w:r>
            <w:r w:rsidR="002700C9">
              <w:rPr>
                <w:color w:val="auto"/>
                <w:lang w:val="en-GB"/>
              </w:rPr>
              <w:t>5</w:t>
            </w:r>
            <w:r w:rsidR="00AF131B" w:rsidRPr="00E56597">
              <w:rPr>
                <w:color w:val="auto"/>
                <w:lang w:val="en-GB"/>
              </w:rPr>
              <w:t>.</w:t>
            </w:r>
            <w:r w:rsidR="001939ED" w:rsidRPr="00E56597">
              <w:rPr>
                <w:color w:val="auto"/>
                <w:lang w:val="en-GB"/>
              </w:rPr>
              <w:t xml:space="preserve"> </w:t>
            </w:r>
            <w:r w:rsidR="00E56597" w:rsidRPr="00E56597">
              <w:rPr>
                <w:color w:val="auto"/>
                <w:lang w:val="en-GB"/>
              </w:rPr>
              <w:t>-</w:t>
            </w:r>
            <w:r w:rsidR="001939ED" w:rsidRPr="00E56597">
              <w:rPr>
                <w:color w:val="auto"/>
                <w:lang w:val="en-GB"/>
              </w:rPr>
              <w:t xml:space="preserve"> </w:t>
            </w:r>
            <w:r w:rsidR="002700C9">
              <w:rPr>
                <w:color w:val="auto"/>
                <w:lang w:val="en-GB"/>
              </w:rPr>
              <w:t>27</w:t>
            </w:r>
            <w:r w:rsidR="00AF131B" w:rsidRPr="00E56597">
              <w:rPr>
                <w:color w:val="auto"/>
                <w:lang w:val="en-GB"/>
              </w:rPr>
              <w:t>.</w:t>
            </w:r>
            <w:r w:rsidR="002700C9">
              <w:rPr>
                <w:color w:val="auto"/>
                <w:lang w:val="en-GB"/>
              </w:rPr>
              <w:t xml:space="preserve"> </w:t>
            </w:r>
            <w:proofErr w:type="spellStart"/>
            <w:r w:rsidR="00E56597" w:rsidRPr="00E56597">
              <w:rPr>
                <w:color w:val="auto"/>
                <w:lang w:val="en-GB"/>
              </w:rPr>
              <w:t>März</w:t>
            </w:r>
            <w:proofErr w:type="spellEnd"/>
            <w:r w:rsidR="001939ED" w:rsidRPr="00E56597">
              <w:rPr>
                <w:color w:val="auto"/>
                <w:lang w:val="en-GB"/>
              </w:rPr>
              <w:t xml:space="preserve"> 202</w:t>
            </w:r>
            <w:r w:rsidR="002700C9">
              <w:rPr>
                <w:color w:val="auto"/>
                <w:lang w:val="en-GB"/>
              </w:rPr>
              <w:t>5</w:t>
            </w:r>
            <w:r w:rsidR="00240018" w:rsidRPr="00E56597">
              <w:rPr>
                <w:color w:val="auto"/>
                <w:lang w:val="en-GB"/>
              </w:rPr>
              <w:br/>
            </w:r>
          </w:p>
        </w:tc>
      </w:tr>
      <w:tr w:rsidR="00D51603" w:rsidRPr="005E3C63" w14:paraId="067E84E2" w14:textId="77777777" w:rsidTr="009A6630">
        <w:trPr>
          <w:trHeight w:val="425"/>
        </w:trPr>
        <w:tc>
          <w:tcPr>
            <w:tcW w:w="5000" w:type="pct"/>
          </w:tcPr>
          <w:p w14:paraId="4E17EA26" w14:textId="5BAAF4BF" w:rsidR="00D51603" w:rsidRPr="005E3C63" w:rsidRDefault="001939ED" w:rsidP="000A655B">
            <w:pPr>
              <w:pStyle w:val="Productbrand"/>
            </w:pPr>
            <w:bookmarkStart w:id="0" w:name="_Hlk43896002"/>
            <w:r>
              <w:rPr>
                <w:noProof/>
              </w:rPr>
              <w:drawing>
                <wp:inline distT="0" distB="0" distL="0" distR="0" wp14:anchorId="487C2B63" wp14:editId="07386340">
                  <wp:extent cx="751609" cy="2667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5">
                            <a:extLst>
                              <a:ext uri="{28A0092B-C50C-407E-A947-70E740481C1C}">
                                <a14:useLocalDpi xmlns:a14="http://schemas.microsoft.com/office/drawing/2010/main" val="0"/>
                              </a:ext>
                            </a:extLst>
                          </a:blip>
                          <a:stretch>
                            <a:fillRect/>
                          </a:stretch>
                        </pic:blipFill>
                        <pic:spPr>
                          <a:xfrm>
                            <a:off x="0" y="0"/>
                            <a:ext cx="755369" cy="268034"/>
                          </a:xfrm>
                          <a:prstGeom prst="rect">
                            <a:avLst/>
                          </a:prstGeom>
                        </pic:spPr>
                      </pic:pic>
                    </a:graphicData>
                  </a:graphic>
                </wp:inline>
              </w:drawing>
            </w:r>
          </w:p>
        </w:tc>
      </w:tr>
    </w:tbl>
    <w:p w14:paraId="3EBC73BF" w14:textId="590829AB" w:rsidR="00012BD5" w:rsidRPr="00ED5DAA" w:rsidRDefault="00ED5DAA" w:rsidP="00012BD5">
      <w:pPr>
        <w:pStyle w:val="berschrift2"/>
        <w:rPr>
          <w:lang w:val="de-DE"/>
        </w:rPr>
      </w:pPr>
      <w:bookmarkStart w:id="1" w:name="kthema4"/>
      <w:bookmarkEnd w:id="0"/>
      <w:bookmarkEnd w:id="1"/>
      <w:r w:rsidRPr="00ED5DAA">
        <w:rPr>
          <w:lang w:val="de-DE"/>
        </w:rPr>
        <w:t xml:space="preserve">EMV 2025: </w:t>
      </w:r>
      <w:r w:rsidR="00B82F60">
        <w:rPr>
          <w:lang w:val="de-DE"/>
        </w:rPr>
        <w:t>Industrie</w:t>
      </w:r>
      <w:r w:rsidR="00B82F60" w:rsidRPr="005601AD">
        <w:rPr>
          <w:lang w:val="de-DE"/>
        </w:rPr>
        <w:t xml:space="preserve"> und </w:t>
      </w:r>
      <w:r w:rsidR="00B82F60">
        <w:rPr>
          <w:lang w:val="de-DE"/>
        </w:rPr>
        <w:t>Anwender</w:t>
      </w:r>
      <w:r w:rsidR="00B82F60" w:rsidRPr="005601AD">
        <w:rPr>
          <w:lang w:val="de-DE"/>
        </w:rPr>
        <w:t xml:space="preserve"> im Dialog: Mit positiver Resonanz in die Zukunft der Elektromagnetischen Verträglichkeit</w:t>
      </w:r>
    </w:p>
    <w:p w14:paraId="5EB12F37" w14:textId="0CC83A09" w:rsidR="00012BD5" w:rsidRPr="000332C4" w:rsidRDefault="000332C4" w:rsidP="00012BD5">
      <w:pPr>
        <w:pStyle w:val="Readup"/>
        <w:rPr>
          <w:sz w:val="16"/>
          <w:lang w:val="de-DE"/>
        </w:rPr>
      </w:pPr>
      <w:r w:rsidRPr="000332C4">
        <w:rPr>
          <w:lang w:val="de-DE"/>
        </w:rPr>
        <w:t>Stuttgart</w:t>
      </w:r>
      <w:r w:rsidR="00012BD5" w:rsidRPr="000332C4">
        <w:rPr>
          <w:lang w:val="de-DE"/>
        </w:rPr>
        <w:t xml:space="preserve">, </w:t>
      </w:r>
      <w:r w:rsidRPr="000332C4">
        <w:rPr>
          <w:lang w:val="de-DE"/>
        </w:rPr>
        <w:t>27.03.2025</w:t>
      </w:r>
      <w:r w:rsidR="00012BD5" w:rsidRPr="000332C4">
        <w:rPr>
          <w:lang w:val="de-DE"/>
        </w:rPr>
        <w:t xml:space="preserve">. </w:t>
      </w:r>
      <w:r w:rsidRPr="000332C4">
        <w:rPr>
          <w:lang w:val="de-DE"/>
        </w:rPr>
        <w:t xml:space="preserve">Die EMV </w:t>
      </w:r>
      <w:r w:rsidR="003C7890">
        <w:rPr>
          <w:rFonts w:asciiTheme="minorHAnsi" w:hAnsiTheme="minorHAnsi" w:cs="Calibri"/>
          <w:szCs w:val="22"/>
          <w:lang w:val="de-DE"/>
        </w:rPr>
        <w:t>v</w:t>
      </w:r>
      <w:r w:rsidR="003C7890" w:rsidRPr="003C7890">
        <w:rPr>
          <w:rFonts w:asciiTheme="minorHAnsi" w:hAnsiTheme="minorHAnsi" w:cs="Calibri"/>
          <w:szCs w:val="22"/>
          <w:lang w:val="de-DE"/>
        </w:rPr>
        <w:t xml:space="preserve">om 25. – 27. März 2025 </w:t>
      </w:r>
      <w:r w:rsidRPr="000332C4">
        <w:rPr>
          <w:lang w:val="de-DE"/>
        </w:rPr>
        <w:t xml:space="preserve">in Stuttgart </w:t>
      </w:r>
      <w:r w:rsidR="0088794A">
        <w:rPr>
          <w:lang w:val="de-DE"/>
        </w:rPr>
        <w:t>stellt die Weichen für die Zukunft der</w:t>
      </w:r>
      <w:r w:rsidRPr="000332C4">
        <w:rPr>
          <w:lang w:val="de-DE"/>
        </w:rPr>
        <w:t xml:space="preserve"> Elektromagnetische</w:t>
      </w:r>
      <w:r w:rsidR="008270A2">
        <w:rPr>
          <w:lang w:val="de-DE"/>
        </w:rPr>
        <w:t>n</w:t>
      </w:r>
      <w:r w:rsidRPr="000332C4">
        <w:rPr>
          <w:lang w:val="de-DE"/>
        </w:rPr>
        <w:t xml:space="preserve"> Verträglichkeit. </w:t>
      </w:r>
      <w:r w:rsidR="00C55291">
        <w:rPr>
          <w:lang w:val="de-DE"/>
        </w:rPr>
        <w:t>Die</w:t>
      </w:r>
      <w:r w:rsidRPr="000332C4">
        <w:rPr>
          <w:lang w:val="de-DE"/>
        </w:rPr>
        <w:t xml:space="preserve"> internationale Fachwelt</w:t>
      </w:r>
      <w:r w:rsidR="00A4354A">
        <w:rPr>
          <w:lang w:val="de-DE"/>
        </w:rPr>
        <w:t xml:space="preserve"> kam zusammen</w:t>
      </w:r>
      <w:r w:rsidRPr="000332C4">
        <w:rPr>
          <w:lang w:val="de-DE"/>
        </w:rPr>
        <w:t>, um sich über Trends und Herausforderungen auszutauschen. Die Veranstaltung bot nicht nur eine P</w:t>
      </w:r>
      <w:r w:rsidR="00F452C8">
        <w:rPr>
          <w:lang w:val="de-DE"/>
        </w:rPr>
        <w:t xml:space="preserve">räsentations- und </w:t>
      </w:r>
      <w:proofErr w:type="spellStart"/>
      <w:r w:rsidR="00F452C8">
        <w:rPr>
          <w:lang w:val="de-DE"/>
        </w:rPr>
        <w:t>Networkingp</w:t>
      </w:r>
      <w:r w:rsidRPr="000332C4">
        <w:rPr>
          <w:lang w:val="de-DE"/>
        </w:rPr>
        <w:t>lattform</w:t>
      </w:r>
      <w:proofErr w:type="spellEnd"/>
      <w:r w:rsidRPr="000332C4">
        <w:rPr>
          <w:lang w:val="de-DE"/>
        </w:rPr>
        <w:t xml:space="preserve"> für Aussteller, sondern auch praxisorientierte Workshops </w:t>
      </w:r>
      <w:r w:rsidR="00F452C8">
        <w:rPr>
          <w:lang w:val="de-DE"/>
        </w:rPr>
        <w:t>für alle EMV-Spezialist*innen mit</w:t>
      </w:r>
      <w:r w:rsidR="005601AD">
        <w:rPr>
          <w:lang w:val="de-DE"/>
        </w:rPr>
        <w:t xml:space="preserve"> </w:t>
      </w:r>
      <w:r w:rsidRPr="000332C4">
        <w:rPr>
          <w:lang w:val="de-DE"/>
        </w:rPr>
        <w:t>spannende</w:t>
      </w:r>
      <w:r w:rsidR="00F452C8">
        <w:rPr>
          <w:lang w:val="de-DE"/>
        </w:rPr>
        <w:t>n</w:t>
      </w:r>
      <w:r w:rsidRPr="000332C4">
        <w:rPr>
          <w:lang w:val="de-DE"/>
        </w:rPr>
        <w:t xml:space="preserve"> </w:t>
      </w:r>
      <w:r w:rsidR="00B82F60" w:rsidRPr="000332C4">
        <w:rPr>
          <w:lang w:val="de-DE"/>
        </w:rPr>
        <w:t>Diskussion</w:t>
      </w:r>
      <w:r w:rsidR="00B82F60">
        <w:rPr>
          <w:lang w:val="de-DE"/>
        </w:rPr>
        <w:t xml:space="preserve">en </w:t>
      </w:r>
      <w:r w:rsidR="00FD373A">
        <w:rPr>
          <w:lang w:val="de-DE"/>
        </w:rPr>
        <w:t xml:space="preserve">über </w:t>
      </w:r>
      <w:r w:rsidRPr="000332C4">
        <w:rPr>
          <w:lang w:val="de-DE"/>
        </w:rPr>
        <w:t>zukunftsweisende</w:t>
      </w:r>
      <w:r w:rsidR="00F452C8">
        <w:rPr>
          <w:lang w:val="de-DE"/>
        </w:rPr>
        <w:t xml:space="preserve"> </w:t>
      </w:r>
      <w:r w:rsidRPr="000332C4">
        <w:rPr>
          <w:lang w:val="de-DE"/>
        </w:rPr>
        <w:t>Themen</w:t>
      </w:r>
      <w:r w:rsidR="00FD373A">
        <w:rPr>
          <w:lang w:val="de-DE"/>
        </w:rPr>
        <w:t xml:space="preserve">. </w:t>
      </w:r>
      <w:r w:rsidR="0008133A">
        <w:rPr>
          <w:lang w:val="de-DE"/>
        </w:rPr>
        <w:t>Ob</w:t>
      </w:r>
      <w:r w:rsidRPr="000332C4">
        <w:rPr>
          <w:lang w:val="de-DE"/>
        </w:rPr>
        <w:t xml:space="preserve"> Integration </w:t>
      </w:r>
      <w:r w:rsidR="00FD373A">
        <w:rPr>
          <w:lang w:val="de-DE"/>
        </w:rPr>
        <w:t>der</w:t>
      </w:r>
      <w:r w:rsidRPr="000332C4">
        <w:rPr>
          <w:lang w:val="de-DE"/>
        </w:rPr>
        <w:t xml:space="preserve"> EMV in neue Technologien </w:t>
      </w:r>
      <w:r w:rsidR="0008133A">
        <w:rPr>
          <w:lang w:val="de-DE"/>
        </w:rPr>
        <w:t xml:space="preserve">oder die zunehmende Bedeutung </w:t>
      </w:r>
      <w:r w:rsidRPr="000332C4">
        <w:rPr>
          <w:lang w:val="de-DE"/>
        </w:rPr>
        <w:t>von Cybersecurity in der vernetzten Welt</w:t>
      </w:r>
      <w:r w:rsidR="0008133A">
        <w:rPr>
          <w:lang w:val="de-DE"/>
        </w:rPr>
        <w:t xml:space="preserve"> – die EMV </w:t>
      </w:r>
      <w:r w:rsidR="000A3A06">
        <w:rPr>
          <w:lang w:val="de-DE"/>
        </w:rPr>
        <w:t xml:space="preserve">legte </w:t>
      </w:r>
      <w:r w:rsidR="0008133A">
        <w:rPr>
          <w:lang w:val="de-DE"/>
        </w:rPr>
        <w:t>den Fokus auf das, was die Branche aktuell bewegt.</w:t>
      </w:r>
    </w:p>
    <w:p w14:paraId="5040E73B" w14:textId="4AAA3602" w:rsidR="0078718F" w:rsidRPr="00146F51" w:rsidRDefault="00A4354A" w:rsidP="003C7890">
      <w:pPr>
        <w:pStyle w:val="Continuoustext"/>
      </w:pPr>
      <w:r>
        <w:rPr>
          <w:rFonts w:asciiTheme="minorHAnsi" w:hAnsiTheme="minorHAnsi" w:cs="Calibri"/>
          <w:szCs w:val="22"/>
        </w:rPr>
        <w:t>In diesem Jahr</w:t>
      </w:r>
      <w:r w:rsidR="00146F51" w:rsidRPr="00146F51">
        <w:rPr>
          <w:rFonts w:asciiTheme="minorHAnsi" w:hAnsiTheme="minorHAnsi" w:cs="Calibri"/>
          <w:szCs w:val="22"/>
        </w:rPr>
        <w:t xml:space="preserve"> zog </w:t>
      </w:r>
      <w:r>
        <w:rPr>
          <w:rFonts w:asciiTheme="minorHAnsi" w:hAnsiTheme="minorHAnsi" w:cs="Calibri"/>
          <w:szCs w:val="22"/>
        </w:rPr>
        <w:t>die Veranstaltung</w:t>
      </w:r>
      <w:r w:rsidR="003C7890" w:rsidRPr="003C7890">
        <w:rPr>
          <w:rFonts w:asciiTheme="minorHAnsi" w:hAnsiTheme="minorHAnsi" w:cs="Calibri"/>
          <w:szCs w:val="22"/>
        </w:rPr>
        <w:t xml:space="preserve"> </w:t>
      </w:r>
      <w:r w:rsidR="003C7890" w:rsidRPr="00146F51">
        <w:rPr>
          <w:rFonts w:asciiTheme="minorHAnsi" w:hAnsiTheme="minorHAnsi" w:cs="Calibri"/>
          <w:szCs w:val="22"/>
        </w:rPr>
        <w:t xml:space="preserve">mit einer Vielzahl an Ausstellern aus </w:t>
      </w:r>
      <w:r w:rsidR="003C7890" w:rsidRPr="00375754">
        <w:rPr>
          <w:rFonts w:asciiTheme="minorHAnsi" w:hAnsiTheme="minorHAnsi" w:cs="Calibri"/>
          <w:szCs w:val="22"/>
        </w:rPr>
        <w:t>22</w:t>
      </w:r>
      <w:r w:rsidR="003C7890" w:rsidRPr="00146F51">
        <w:rPr>
          <w:rFonts w:asciiTheme="minorHAnsi" w:hAnsiTheme="minorHAnsi" w:cs="Calibri"/>
          <w:szCs w:val="22"/>
        </w:rPr>
        <w:t xml:space="preserve"> Ländern eine breite Fachwelt</w:t>
      </w:r>
      <w:r w:rsidR="003C7890">
        <w:rPr>
          <w:rFonts w:asciiTheme="minorHAnsi" w:hAnsiTheme="minorHAnsi" w:cs="Calibri"/>
          <w:szCs w:val="22"/>
        </w:rPr>
        <w:t xml:space="preserve"> und</w:t>
      </w:r>
      <w:r>
        <w:rPr>
          <w:rFonts w:asciiTheme="minorHAnsi" w:hAnsiTheme="minorHAnsi" w:cs="Calibri"/>
          <w:szCs w:val="22"/>
        </w:rPr>
        <w:t xml:space="preserve"> </w:t>
      </w:r>
      <w:r w:rsidR="00987AC2" w:rsidRPr="00375754">
        <w:rPr>
          <w:rFonts w:asciiTheme="minorHAnsi" w:hAnsiTheme="minorHAnsi" w:cs="Calibri"/>
          <w:szCs w:val="22"/>
        </w:rPr>
        <w:t>rund 2500</w:t>
      </w:r>
      <w:r w:rsidR="00987AC2" w:rsidRPr="00146F51">
        <w:rPr>
          <w:rFonts w:asciiTheme="minorHAnsi" w:hAnsiTheme="minorHAnsi" w:cs="Calibri"/>
          <w:szCs w:val="22"/>
        </w:rPr>
        <w:t xml:space="preserve"> </w:t>
      </w:r>
      <w:r w:rsidR="00146F51" w:rsidRPr="00146F51">
        <w:rPr>
          <w:rFonts w:asciiTheme="minorHAnsi" w:hAnsiTheme="minorHAnsi" w:cs="Calibri"/>
          <w:szCs w:val="22"/>
        </w:rPr>
        <w:t>Fachbesucher</w:t>
      </w:r>
      <w:r w:rsidR="00CE2C20">
        <w:rPr>
          <w:rFonts w:asciiTheme="minorHAnsi" w:hAnsiTheme="minorHAnsi" w:cs="Calibri"/>
          <w:szCs w:val="22"/>
        </w:rPr>
        <w:t>*innen</w:t>
      </w:r>
      <w:r w:rsidR="00146F51" w:rsidRPr="00146F51">
        <w:rPr>
          <w:rFonts w:asciiTheme="minorHAnsi" w:hAnsiTheme="minorHAnsi" w:cs="Calibri"/>
          <w:szCs w:val="22"/>
        </w:rPr>
        <w:t xml:space="preserve"> an, die sich intensiv mit den aktuellen Entwicklungen im Bereich der elektromagnetischen Verträglichkeit auseinandersetzten. </w:t>
      </w:r>
      <w:r w:rsidR="003C7890" w:rsidRPr="00146F51">
        <w:rPr>
          <w:rFonts w:asciiTheme="minorHAnsi" w:hAnsiTheme="minorHAnsi" w:cs="Calibri"/>
          <w:szCs w:val="22"/>
        </w:rPr>
        <w:t>Besonders hervorzuheben ist der Anstieg der Ausstellungsfläche sowie die wachsende Zahl der internationalen Teilnehmer</w:t>
      </w:r>
      <w:r w:rsidR="003C7890">
        <w:rPr>
          <w:rFonts w:asciiTheme="minorHAnsi" w:hAnsiTheme="minorHAnsi" w:cs="Calibri"/>
          <w:szCs w:val="22"/>
        </w:rPr>
        <w:t>*innen</w:t>
      </w:r>
      <w:r w:rsidR="003C7890" w:rsidRPr="00146F51">
        <w:rPr>
          <w:rFonts w:asciiTheme="minorHAnsi" w:hAnsiTheme="minorHAnsi" w:cs="Calibri"/>
          <w:szCs w:val="22"/>
        </w:rPr>
        <w:t>.</w:t>
      </w:r>
      <w:r w:rsidR="008674E8">
        <w:rPr>
          <w:rFonts w:asciiTheme="minorHAnsi" w:hAnsiTheme="minorHAnsi" w:cs="Calibri"/>
          <w:szCs w:val="22"/>
        </w:rPr>
        <w:t xml:space="preserve"> </w:t>
      </w:r>
      <w:r w:rsidR="00F32BD5">
        <w:t>Diskussionen drehten sich vor allem um</w:t>
      </w:r>
      <w:r w:rsidR="00375754">
        <w:t xml:space="preserve"> </w:t>
      </w:r>
      <w:r w:rsidR="00987AC2" w:rsidRPr="00375754">
        <w:t xml:space="preserve">die </w:t>
      </w:r>
      <w:r w:rsidR="005175B6" w:rsidRPr="00375754">
        <w:t>Änderung der Funkanlagenrichtlinie</w:t>
      </w:r>
      <w:r w:rsidR="00146F51" w:rsidRPr="00375754">
        <w:t xml:space="preserve">, </w:t>
      </w:r>
      <w:r w:rsidR="005175B6" w:rsidRPr="00375754">
        <w:t>der Trend zu</w:t>
      </w:r>
      <w:r w:rsidR="00375754" w:rsidRPr="00375754">
        <w:t xml:space="preserve"> </w:t>
      </w:r>
      <w:r w:rsidR="00BF03F3" w:rsidRPr="00375754">
        <w:t>höhere</w:t>
      </w:r>
      <w:r w:rsidR="005175B6" w:rsidRPr="00375754">
        <w:t>n</w:t>
      </w:r>
      <w:r w:rsidR="00BF03F3" w:rsidRPr="00375754">
        <w:t xml:space="preserve"> Frequenzen </w:t>
      </w:r>
      <w:r w:rsidR="00146F51" w:rsidRPr="00375754">
        <w:t xml:space="preserve">und </w:t>
      </w:r>
      <w:r w:rsidR="005175B6" w:rsidRPr="00375754">
        <w:t>die damit einhergehenden Normenänderungen</w:t>
      </w:r>
      <w:r w:rsidRPr="00375754">
        <w:t xml:space="preserve">, </w:t>
      </w:r>
      <w:r w:rsidR="00847C84">
        <w:t>welche</w:t>
      </w:r>
      <w:r>
        <w:t xml:space="preserve"> die zukünftigen Herausforderungen und Chancen der Branche widerspiegel</w:t>
      </w:r>
      <w:r w:rsidR="00FD373A">
        <w:t>te</w:t>
      </w:r>
      <w:r>
        <w:t>n</w:t>
      </w:r>
      <w:r w:rsidR="00146F51" w:rsidRPr="00146F51">
        <w:rPr>
          <w:rFonts w:asciiTheme="minorHAnsi" w:hAnsiTheme="minorHAnsi" w:cs="Calibri"/>
          <w:szCs w:val="22"/>
        </w:rPr>
        <w:t xml:space="preserve">. </w:t>
      </w:r>
    </w:p>
    <w:p w14:paraId="51FC3D0C" w14:textId="45D9FD94" w:rsidR="00DC2328" w:rsidRPr="002C44C4" w:rsidRDefault="00CE40B9" w:rsidP="006E1520">
      <w:pPr>
        <w:rPr>
          <w:lang w:val="de-DE"/>
        </w:rPr>
      </w:pPr>
      <w:r w:rsidRPr="00CE40B9">
        <w:rPr>
          <w:rFonts w:ascii="Arial" w:hAnsi="Arial" w:cs="Arial"/>
          <w:lang w:val="de-DE"/>
        </w:rPr>
        <w:t xml:space="preserve">„Bereits seit über 25 Jahren präsentiert sich Rhode &amp; Schwarz auf der EMV. Denn dieses Event vereint Wissenschaft und Industrie und bietet für uns so viele Möglichkeiten an einem Ort. Wir können nicht nur unsere gesamte Palette an Testlösungen ausstellen, sondern uns auch als Akteure bei den Workshops der wissenschaftlichen Welt präsentieren. Darüber hinaus haben wir die Chance, mit unseren Kunden in direkten Austausch zu treten, mit unseren Lieferanten Kontakte zu knüpfen sowie unsere Produkte der Presse zu präsentieren. </w:t>
      </w:r>
      <w:r w:rsidR="00D1687D" w:rsidRPr="00CE40B9">
        <w:rPr>
          <w:rFonts w:ascii="Arial" w:hAnsi="Arial" w:cs="Arial"/>
          <w:lang w:val="de-DE"/>
        </w:rPr>
        <w:t>Auf dem diesjährigen Event</w:t>
      </w:r>
      <w:r w:rsidRPr="00CE40B9">
        <w:rPr>
          <w:rFonts w:ascii="Arial" w:hAnsi="Arial" w:cs="Arial"/>
          <w:lang w:val="de-DE"/>
        </w:rPr>
        <w:t xml:space="preserve"> stellte Rohde &amp; Schwarz neue EMI-Messempfänger und Antennenlösungen für die Emissionsprüfung vor. Die EMV Expo bietet für uns immer eine hervorragende Plattform, um von Branchenexperten relevantes Feedback für die Zukunft zu erhalten. Wir freuen uns immer, hier zu sein!“ </w:t>
      </w:r>
      <w:r w:rsidR="00BA0E11">
        <w:rPr>
          <w:rFonts w:ascii="Arial" w:hAnsi="Arial" w:cs="Arial"/>
          <w:lang w:val="de-DE"/>
        </w:rPr>
        <w:t xml:space="preserve">äußert sich </w:t>
      </w:r>
      <w:proofErr w:type="spellStart"/>
      <w:r w:rsidRPr="00CE40B9">
        <w:rPr>
          <w:rFonts w:ascii="Arial" w:hAnsi="Arial" w:cs="Arial"/>
          <w:lang w:val="de-DE"/>
        </w:rPr>
        <w:t>Arthi</w:t>
      </w:r>
      <w:proofErr w:type="spellEnd"/>
      <w:r w:rsidRPr="00CE40B9">
        <w:rPr>
          <w:rFonts w:ascii="Arial" w:hAnsi="Arial" w:cs="Arial"/>
          <w:lang w:val="de-DE"/>
        </w:rPr>
        <w:t xml:space="preserve"> </w:t>
      </w:r>
      <w:proofErr w:type="spellStart"/>
      <w:r w:rsidRPr="00CE40B9">
        <w:rPr>
          <w:rFonts w:ascii="Arial" w:hAnsi="Arial" w:cs="Arial"/>
          <w:lang w:val="de-DE"/>
        </w:rPr>
        <w:t>Krishnamurty</w:t>
      </w:r>
      <w:proofErr w:type="spellEnd"/>
      <w:r w:rsidRPr="00CE40B9">
        <w:rPr>
          <w:rFonts w:ascii="Arial" w:hAnsi="Arial" w:cs="Arial"/>
          <w:lang w:val="de-DE"/>
        </w:rPr>
        <w:t xml:space="preserve">, </w:t>
      </w:r>
      <w:r w:rsidRPr="00CE40B9">
        <w:rPr>
          <w:lang w:val="de-DE"/>
        </w:rPr>
        <w:t xml:space="preserve">Market Segment Manager </w:t>
      </w:r>
      <w:r w:rsidR="008270A2">
        <w:rPr>
          <w:lang w:val="de-DE"/>
        </w:rPr>
        <w:t>bei</w:t>
      </w:r>
      <w:r w:rsidRPr="00CE40B9">
        <w:rPr>
          <w:lang w:val="de-DE"/>
        </w:rPr>
        <w:t xml:space="preserve"> Rohde &amp; Schwarz International GmbH.</w:t>
      </w:r>
    </w:p>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9A6630" w:rsidRPr="005E3C63" w14:paraId="4FD69B9A" w14:textId="77777777" w:rsidTr="009A66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38312148" w14:textId="77777777" w:rsidR="009A6630" w:rsidRPr="005E3C63" w:rsidRDefault="009A6630" w:rsidP="009A6630">
            <w:pPr>
              <w:ind w:left="0"/>
            </w:pPr>
            <w:r w:rsidRPr="005E3C63">
              <w:rPr>
                <w:noProof/>
              </w:rPr>
              <w:lastRenderedPageBreak/>
              <w:drawing>
                <wp:inline distT="0" distB="0" distL="0" distR="0" wp14:anchorId="296ECBF8" wp14:editId="01BF0ECE">
                  <wp:extent cx="3391200" cy="2260800"/>
                  <wp:effectExtent l="0" t="0" r="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91200" cy="2260800"/>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A3041E" w:rsidRPr="00EA57B1" w14:paraId="0FA86FF7" w14:textId="77777777" w:rsidTr="006241DE">
        <w:tc>
          <w:tcPr>
            <w:tcW w:w="5953" w:type="dxa"/>
          </w:tcPr>
          <w:p w14:paraId="771C319E" w14:textId="13FAE71E" w:rsidR="00A3041E" w:rsidRPr="003C7890" w:rsidRDefault="003C7890" w:rsidP="00C85550">
            <w:pPr>
              <w:pStyle w:val="Imagecaption"/>
              <w:rPr>
                <w:lang w:val="de-DE"/>
              </w:rPr>
            </w:pPr>
            <w:r w:rsidRPr="003C7890">
              <w:rPr>
                <w:lang w:val="de-DE"/>
              </w:rPr>
              <w:t xml:space="preserve">Quelle: </w:t>
            </w:r>
            <w:r w:rsidR="007E3390" w:rsidRPr="00390635">
              <w:rPr>
                <w:lang w:val="de-DE"/>
              </w:rPr>
              <w:t>Mesago Messe Frankfurt GmbH / M</w:t>
            </w:r>
            <w:r w:rsidR="007E3390">
              <w:rPr>
                <w:lang w:val="de-DE"/>
              </w:rPr>
              <w:t>athias Kutt</w:t>
            </w:r>
          </w:p>
        </w:tc>
      </w:tr>
    </w:tbl>
    <w:p w14:paraId="70FB52F7" w14:textId="7926E603" w:rsidR="00BB0A98" w:rsidRPr="00BB0A98" w:rsidRDefault="00914CC6" w:rsidP="00914CC6">
      <w:pPr>
        <w:pStyle w:val="berschrift3"/>
        <w:jc w:val="both"/>
        <w:rPr>
          <w:lang w:val="de-DE"/>
        </w:rPr>
      </w:pPr>
      <w:r w:rsidRPr="00914CC6">
        <w:rPr>
          <w:lang w:val="de-DE"/>
        </w:rPr>
        <w:t>Hoher Besuch: Vertreter der EU-Kommission gab Tipps zur Umsetzung der neuen Cyberschutz-Regularien</w:t>
      </w:r>
    </w:p>
    <w:p w14:paraId="67C30EA9" w14:textId="6CC6BB53" w:rsidR="0043341B" w:rsidRDefault="0043341B" w:rsidP="004C2648">
      <w:pPr>
        <w:pStyle w:val="Continuoustext"/>
      </w:pPr>
      <w:r>
        <w:t xml:space="preserve">Die Keynote von Luis Miguel Vega </w:t>
      </w:r>
      <w:proofErr w:type="spellStart"/>
      <w:r>
        <w:t>Fidalgo</w:t>
      </w:r>
      <w:proofErr w:type="spellEnd"/>
      <w:r>
        <w:t xml:space="preserve"> von der Europäischen Kommission widmete sich dem Thema Cybersicherheit und den EU-Vorgaben für vernetzte Geräte</w:t>
      </w:r>
      <w:r w:rsidR="006E1520">
        <w:t>. Dies</w:t>
      </w:r>
      <w:r w:rsidR="004C2648">
        <w:t xml:space="preserve"> </w:t>
      </w:r>
      <w:r w:rsidR="00375754">
        <w:t xml:space="preserve">weckte die </w:t>
      </w:r>
      <w:r w:rsidR="00BA0E11">
        <w:t>Zuhörer auf dem Messeforum</w:t>
      </w:r>
      <w:r w:rsidR="00375754">
        <w:t xml:space="preserve"> noch einmal auf, insbesondere im Hinblick auf die Regularien, die ab dem 1. August für smarte Produkte in Kraft treten</w:t>
      </w:r>
      <w:r>
        <w:t xml:space="preserve">. </w:t>
      </w:r>
      <w:r w:rsidR="005175B6">
        <w:t xml:space="preserve">Vega </w:t>
      </w:r>
      <w:r>
        <w:t xml:space="preserve">erläuterte die Bedeutung der harmonisierten Normenreihe EN 18031 als Unterstützung für Hersteller, um die Konformität nachzuweisen, während auch alternative Mechanismen zulässig sind. Der Vortrag beleuchtete die rechtlichen </w:t>
      </w:r>
      <w:r w:rsidRPr="00914CC6">
        <w:t>Anforderungen</w:t>
      </w:r>
      <w:r>
        <w:t xml:space="preserve"> sowie die Verfahren zur Konformitätsbewertung, die Hersteller</w:t>
      </w:r>
      <w:r w:rsidR="00CE2C20">
        <w:t>*innen</w:t>
      </w:r>
      <w:r>
        <w:t xml:space="preserve"> künftig beachten müssen.</w:t>
      </w:r>
    </w:p>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3C7890" w:rsidRPr="005E3C63" w14:paraId="4247B9D3" w14:textId="77777777" w:rsidTr="00751A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5B360416" w14:textId="77777777" w:rsidR="003C7890" w:rsidRPr="005E3C63" w:rsidRDefault="003C7890" w:rsidP="00751AB1">
            <w:pPr>
              <w:ind w:left="0"/>
            </w:pPr>
            <w:r w:rsidRPr="005E3C63">
              <w:rPr>
                <w:noProof/>
              </w:rPr>
              <w:drawing>
                <wp:inline distT="0" distB="0" distL="0" distR="0" wp14:anchorId="589A6B57" wp14:editId="4513A000">
                  <wp:extent cx="3391200" cy="2260800"/>
                  <wp:effectExtent l="0" t="0" r="0"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91200" cy="2260800"/>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3C7890" w:rsidRPr="00EA57B1" w14:paraId="1AFC356E" w14:textId="77777777" w:rsidTr="00751AB1">
        <w:tc>
          <w:tcPr>
            <w:tcW w:w="5953" w:type="dxa"/>
          </w:tcPr>
          <w:p w14:paraId="54B0BAD4" w14:textId="7219B62D" w:rsidR="003C7890" w:rsidRPr="007E3390" w:rsidRDefault="007E3390" w:rsidP="00751AB1">
            <w:pPr>
              <w:pStyle w:val="Imagecaption"/>
              <w:rPr>
                <w:lang w:val="de-DE"/>
              </w:rPr>
            </w:pPr>
            <w:r w:rsidRPr="003C7890">
              <w:rPr>
                <w:lang w:val="de-DE"/>
              </w:rPr>
              <w:t xml:space="preserve">Quelle: </w:t>
            </w:r>
            <w:r w:rsidRPr="00390635">
              <w:rPr>
                <w:lang w:val="de-DE"/>
              </w:rPr>
              <w:t>Mesago Messe Frankfurt GmbH / M</w:t>
            </w:r>
            <w:r>
              <w:rPr>
                <w:lang w:val="de-DE"/>
              </w:rPr>
              <w:t>athias Kutt</w:t>
            </w:r>
          </w:p>
        </w:tc>
      </w:tr>
    </w:tbl>
    <w:p w14:paraId="49FEB67C" w14:textId="77777777" w:rsidR="0099105E" w:rsidRPr="008674E8" w:rsidRDefault="0099105E" w:rsidP="008674E8">
      <w:pPr>
        <w:pStyle w:val="berschrift3"/>
        <w:rPr>
          <w:lang w:val="de-DE"/>
        </w:rPr>
      </w:pPr>
      <w:proofErr w:type="spellStart"/>
      <w:r w:rsidRPr="008674E8">
        <w:rPr>
          <w:lang w:val="de-DE"/>
        </w:rPr>
        <w:t>Safety</w:t>
      </w:r>
      <w:proofErr w:type="spellEnd"/>
      <w:r w:rsidRPr="008674E8">
        <w:rPr>
          <w:lang w:val="de-DE"/>
        </w:rPr>
        <w:t xml:space="preserve"> First: </w:t>
      </w:r>
      <w:proofErr w:type="spellStart"/>
      <w:r w:rsidRPr="008674E8">
        <w:rPr>
          <w:lang w:val="de-DE"/>
        </w:rPr>
        <w:t>Cybersecurity</w:t>
      </w:r>
      <w:proofErr w:type="spellEnd"/>
      <w:r w:rsidRPr="008674E8">
        <w:rPr>
          <w:lang w:val="de-DE"/>
        </w:rPr>
        <w:t xml:space="preserve"> &amp; weitere Zukunftsthemen </w:t>
      </w:r>
    </w:p>
    <w:p w14:paraId="5B6C11BF" w14:textId="06695010" w:rsidR="00375754" w:rsidRDefault="00F32BD5" w:rsidP="0043341B">
      <w:pPr>
        <w:pStyle w:val="Continuoustext"/>
      </w:pPr>
      <w:r>
        <w:t xml:space="preserve">Die Cybersecurity stand im Fokus der EMV. Durch die zunehmende Vernetzung von Funkanlagen und drahtlosen Schnittstellen gewinnen diese Fragestellungen immer mehr an Bedeutung. Das Thema wurde in mehreren Workshops aus verschiedenen Perspektiven behandelt und </w:t>
      </w:r>
      <w:r w:rsidRPr="005901C8">
        <w:rPr>
          <w:rFonts w:asciiTheme="minorHAnsi" w:hAnsiTheme="minorHAnsi" w:cs="Calibri"/>
          <w:szCs w:val="22"/>
        </w:rPr>
        <w:t xml:space="preserve">praxisorientierte Lösungen und Strategien zur Absicherung </w:t>
      </w:r>
      <w:r w:rsidRPr="005901C8">
        <w:rPr>
          <w:rFonts w:asciiTheme="minorHAnsi" w:hAnsiTheme="minorHAnsi" w:cs="Calibri"/>
          <w:szCs w:val="22"/>
        </w:rPr>
        <w:lastRenderedPageBreak/>
        <w:t xml:space="preserve">von Funktechnologien </w:t>
      </w:r>
      <w:r>
        <w:rPr>
          <w:rFonts w:asciiTheme="minorHAnsi" w:hAnsiTheme="minorHAnsi" w:cs="Calibri"/>
          <w:szCs w:val="22"/>
        </w:rPr>
        <w:t>vorgestellt</w:t>
      </w:r>
      <w:r w:rsidR="006E1520">
        <w:t xml:space="preserve">. </w:t>
      </w:r>
      <w:r>
        <w:t>Auf der EMV erhielt</w:t>
      </w:r>
      <w:r w:rsidR="00BA0E11">
        <w:t xml:space="preserve"> die Community </w:t>
      </w:r>
      <w:r>
        <w:t xml:space="preserve">durch </w:t>
      </w:r>
      <w:proofErr w:type="spellStart"/>
      <w:r>
        <w:t>Keynotes</w:t>
      </w:r>
      <w:proofErr w:type="spellEnd"/>
      <w:r>
        <w:t>, Workshops und Networking unmittelbare und wertvolle Informationen, um die relevanten Regularien zeitnah zu berücksichtigen.</w:t>
      </w:r>
      <w:r w:rsidR="00375754">
        <w:t xml:space="preserve"> </w:t>
      </w:r>
    </w:p>
    <w:p w14:paraId="7CED9E86" w14:textId="74797B6D" w:rsidR="006E1520" w:rsidRDefault="006E1520" w:rsidP="006E1520">
      <w:pPr>
        <w:rPr>
          <w:rFonts w:ascii="Arial" w:hAnsi="Arial" w:cs="Arial"/>
          <w:color w:val="FF0066"/>
          <w:szCs w:val="36"/>
          <w:lang w:val="de-DE"/>
        </w:rPr>
      </w:pPr>
      <w:r>
        <w:rPr>
          <w:lang w:val="de-DE"/>
        </w:rPr>
        <w:t xml:space="preserve">Angesichts der wirtschaftlichen Herausforderungen </w:t>
      </w:r>
      <w:r w:rsidR="00471F75">
        <w:rPr>
          <w:lang w:val="de-DE"/>
        </w:rPr>
        <w:t>waren die</w:t>
      </w:r>
      <w:r w:rsidRPr="0099105E">
        <w:rPr>
          <w:lang w:val="de-DE"/>
        </w:rPr>
        <w:t xml:space="preserve"> Workshops </w:t>
      </w:r>
      <w:r w:rsidR="00471F75">
        <w:rPr>
          <w:lang w:val="de-DE"/>
        </w:rPr>
        <w:t>stark nachgefragt. Mehr als</w:t>
      </w:r>
      <w:r w:rsidRPr="0099105E">
        <w:rPr>
          <w:lang w:val="de-DE"/>
        </w:rPr>
        <w:t xml:space="preserve"> </w:t>
      </w:r>
      <w:r w:rsidR="00471F75" w:rsidRPr="00471F75">
        <w:rPr>
          <w:lang w:val="de-DE"/>
        </w:rPr>
        <w:t>660</w:t>
      </w:r>
      <w:r w:rsidRPr="00471F75">
        <w:rPr>
          <w:lang w:val="de-DE"/>
        </w:rPr>
        <w:t xml:space="preserve"> </w:t>
      </w:r>
      <w:r w:rsidRPr="0099105E">
        <w:rPr>
          <w:lang w:val="de-DE"/>
        </w:rPr>
        <w:t xml:space="preserve">Buchungen </w:t>
      </w:r>
      <w:r w:rsidR="00471F75">
        <w:rPr>
          <w:lang w:val="de-DE"/>
        </w:rPr>
        <w:t>verdeutlichen</w:t>
      </w:r>
      <w:r w:rsidRPr="0099105E">
        <w:rPr>
          <w:lang w:val="de-DE"/>
        </w:rPr>
        <w:t xml:space="preserve"> das starke Interesse an den Fachthemen der EMV 2025. Besonders gefragt waren die </w:t>
      </w:r>
      <w:r w:rsidR="00471F75">
        <w:rPr>
          <w:lang w:val="de-DE"/>
        </w:rPr>
        <w:t>praxisnahe</w:t>
      </w:r>
      <w:r w:rsidR="008674E8">
        <w:rPr>
          <w:lang w:val="de-DE"/>
        </w:rPr>
        <w:t>n</w:t>
      </w:r>
      <w:r w:rsidR="00471F75">
        <w:rPr>
          <w:lang w:val="de-DE"/>
        </w:rPr>
        <w:t xml:space="preserve"> </w:t>
      </w:r>
      <w:r w:rsidRPr="0099105E">
        <w:rPr>
          <w:lang w:val="de-DE"/>
        </w:rPr>
        <w:t xml:space="preserve">Sessions zu </w:t>
      </w:r>
      <w:r w:rsidR="00471F75">
        <w:rPr>
          <w:lang w:val="de-DE"/>
        </w:rPr>
        <w:t xml:space="preserve">den </w:t>
      </w:r>
      <w:r w:rsidR="00471F75" w:rsidRPr="00471F75">
        <w:rPr>
          <w:lang w:val="de-DE"/>
        </w:rPr>
        <w:t>Grundlagen, Cybersecurity</w:t>
      </w:r>
      <w:r w:rsidRPr="0099105E">
        <w:rPr>
          <w:lang w:val="de-DE"/>
        </w:rPr>
        <w:t xml:space="preserve"> und </w:t>
      </w:r>
      <w:r w:rsidR="00471F75" w:rsidRPr="00471F75">
        <w:rPr>
          <w:lang w:val="de-DE"/>
        </w:rPr>
        <w:t>Hochfrequenz-Themen</w:t>
      </w:r>
      <w:r w:rsidRPr="0099105E">
        <w:rPr>
          <w:lang w:val="de-DE"/>
        </w:rPr>
        <w:t>, die sowohl von nationalen als auch internationalen Fachbesucher*innen stark besucht wurden.</w:t>
      </w:r>
    </w:p>
    <w:p w14:paraId="65800FDE" w14:textId="77777777" w:rsidR="006E1520" w:rsidRDefault="006E1520" w:rsidP="0043341B">
      <w:pPr>
        <w:pStyle w:val="Continuoustext"/>
      </w:pPr>
    </w:p>
    <w:p w14:paraId="02888C45" w14:textId="77777777" w:rsidR="00914CC6" w:rsidRPr="00914CC6" w:rsidRDefault="00914CC6" w:rsidP="00914CC6">
      <w:pPr>
        <w:pStyle w:val="berschrift3"/>
        <w:rPr>
          <w:lang w:val="de-DE"/>
        </w:rPr>
      </w:pPr>
      <w:r w:rsidRPr="00914CC6">
        <w:rPr>
          <w:lang w:val="de-DE"/>
        </w:rPr>
        <w:t xml:space="preserve">Messeforum setzte Akzente: mit „Ask </w:t>
      </w:r>
      <w:proofErr w:type="spellStart"/>
      <w:r w:rsidRPr="00914CC6">
        <w:rPr>
          <w:lang w:val="de-DE"/>
        </w:rPr>
        <w:t>the</w:t>
      </w:r>
      <w:proofErr w:type="spellEnd"/>
      <w:r w:rsidRPr="00914CC6">
        <w:rPr>
          <w:lang w:val="de-DE"/>
        </w:rPr>
        <w:t xml:space="preserve"> Expert“-Session und weiteren praxisorientierten Themen</w:t>
      </w:r>
      <w:r w:rsidRPr="0043341B" w:rsidDel="00914CC6">
        <w:rPr>
          <w:lang w:val="de-DE"/>
        </w:rPr>
        <w:t xml:space="preserve"> </w:t>
      </w:r>
    </w:p>
    <w:p w14:paraId="3E9881D1" w14:textId="3913BCDE" w:rsidR="0043341B" w:rsidRDefault="00CE2C20" w:rsidP="0043341B">
      <w:pPr>
        <w:pStyle w:val="Continuoustext"/>
      </w:pPr>
      <w:r>
        <w:t xml:space="preserve">Das Messeforum bot den Teilnehmer*innen durch eine abwechslungsreiche Kombination aus Produktpräsentationen, Fachvorträgen und Special Sessions wertvolle Einblicke in aktuelle Entwicklungen </w:t>
      </w:r>
      <w:r w:rsidRPr="002852DD">
        <w:t>und zukünftige Trends</w:t>
      </w:r>
      <w:r w:rsidR="0043341B" w:rsidRPr="002852DD">
        <w:t xml:space="preserve">. </w:t>
      </w:r>
      <w:r w:rsidR="002852DD" w:rsidRPr="002852DD">
        <w:t xml:space="preserve">In der „Ask </w:t>
      </w:r>
      <w:proofErr w:type="spellStart"/>
      <w:r w:rsidR="002852DD" w:rsidRPr="002852DD">
        <w:t>the</w:t>
      </w:r>
      <w:proofErr w:type="spellEnd"/>
      <w:r w:rsidR="002852DD" w:rsidRPr="002852DD">
        <w:t xml:space="preserve"> </w:t>
      </w:r>
      <w:proofErr w:type="spellStart"/>
      <w:r w:rsidR="002852DD" w:rsidRPr="002852DD">
        <w:t>Experts</w:t>
      </w:r>
      <w:proofErr w:type="spellEnd"/>
      <w:r w:rsidR="002852DD" w:rsidRPr="002852DD">
        <w:t>“-Session zu EMV erhielten Gründer*innen und Einsteiger*innen praxisnahe Antworten zu Normen und Produktgestaltung, wobei sowohl Regularien als auch technische Herausforderungen besprochen wurden, die für den Produkterfolg entscheidend</w:t>
      </w:r>
      <w:r w:rsidR="002852DD">
        <w:t xml:space="preserve"> sind.</w:t>
      </w:r>
    </w:p>
    <w:p w14:paraId="138611FE" w14:textId="7380F3A3" w:rsidR="002852DD" w:rsidRDefault="002852DD" w:rsidP="0078718F">
      <w:pPr>
        <w:pStyle w:val="Continuoustext"/>
      </w:pPr>
      <w:r>
        <w:t>Das Programm wurde durch ein moderiertes Plenum bereichert, in dem Expertinnen aus Wirtschaft und Wissenschaft die Chancen und Hürden für Frauen in MINT-Berufen diskutierten und die Bedeutung gezielter Förderung für Innovation und Wettbewerbsfähigkeit in Deutschland hervorhoben.</w:t>
      </w:r>
    </w:p>
    <w:p w14:paraId="64D8FC3F" w14:textId="292846E5" w:rsidR="002852DD" w:rsidRPr="002852DD" w:rsidRDefault="002852DD" w:rsidP="002852DD">
      <w:pPr>
        <w:pStyle w:val="Continuoustext"/>
      </w:pPr>
      <w:r w:rsidRPr="002852DD">
        <w:t>Das Diskussionsforum zu Reverberationskammern rundete das Event ab und gab den Teilnehmer</w:t>
      </w:r>
      <w:r>
        <w:t>*</w:t>
      </w:r>
      <w:r w:rsidRPr="002852DD">
        <w:t>innen einen Einblick in die neuesten Testmethoden für elektronische Geräte und Fahrzeuge. Expert</w:t>
      </w:r>
      <w:r>
        <w:t>*</w:t>
      </w:r>
      <w:r w:rsidRPr="002852DD">
        <w:t>innen tauschten sich über die Zukunft der Testtechnologien und deren Auswirkungen auf die Branche aus.</w:t>
      </w:r>
    </w:p>
    <w:p w14:paraId="00974E2C" w14:textId="2371EE8A" w:rsidR="008C54AE" w:rsidRPr="008C54AE" w:rsidRDefault="008C54AE" w:rsidP="008C54AE">
      <w:pPr>
        <w:pStyle w:val="berschrift3"/>
        <w:rPr>
          <w:lang w:val="de-DE"/>
        </w:rPr>
      </w:pPr>
      <w:r w:rsidRPr="008C54AE">
        <w:rPr>
          <w:lang w:val="de-DE"/>
        </w:rPr>
        <w:t xml:space="preserve">Vernetzen, Weiterbilden, Vorantreiben: </w:t>
      </w:r>
      <w:r w:rsidR="002C44C4">
        <w:rPr>
          <w:lang w:val="de-DE"/>
        </w:rPr>
        <w:t>Die Zukunft der</w:t>
      </w:r>
      <w:r w:rsidRPr="008C54AE">
        <w:rPr>
          <w:lang w:val="de-DE"/>
        </w:rPr>
        <w:t xml:space="preserve"> EMV </w:t>
      </w:r>
      <w:r w:rsidR="002C44C4">
        <w:rPr>
          <w:lang w:val="de-DE"/>
        </w:rPr>
        <w:t xml:space="preserve">als </w:t>
      </w:r>
      <w:r w:rsidRPr="008C54AE">
        <w:rPr>
          <w:lang w:val="de-DE"/>
        </w:rPr>
        <w:t xml:space="preserve">Hub </w:t>
      </w:r>
      <w:proofErr w:type="spellStart"/>
      <w:proofErr w:type="gramStart"/>
      <w:r w:rsidR="002C44C4">
        <w:rPr>
          <w:lang w:val="de-DE"/>
        </w:rPr>
        <w:t>for</w:t>
      </w:r>
      <w:proofErr w:type="spellEnd"/>
      <w:r w:rsidR="002C44C4">
        <w:rPr>
          <w:lang w:val="de-DE"/>
        </w:rPr>
        <w:t xml:space="preserve"> </w:t>
      </w:r>
      <w:r w:rsidRPr="008C54AE">
        <w:rPr>
          <w:lang w:val="de-DE"/>
        </w:rPr>
        <w:t xml:space="preserve"> </w:t>
      </w:r>
      <w:proofErr w:type="spellStart"/>
      <w:r w:rsidR="002C44C4">
        <w:rPr>
          <w:lang w:val="de-DE"/>
        </w:rPr>
        <w:t>Electromagnetic</w:t>
      </w:r>
      <w:proofErr w:type="spellEnd"/>
      <w:proofErr w:type="gramEnd"/>
      <w:r w:rsidR="002C44C4">
        <w:rPr>
          <w:lang w:val="de-DE"/>
        </w:rPr>
        <w:t xml:space="preserve"> </w:t>
      </w:r>
      <w:proofErr w:type="spellStart"/>
      <w:r w:rsidR="002C44C4">
        <w:rPr>
          <w:lang w:val="de-DE"/>
        </w:rPr>
        <w:t>Compatibility</w:t>
      </w:r>
      <w:proofErr w:type="spellEnd"/>
    </w:p>
    <w:p w14:paraId="707BB55E" w14:textId="22929787" w:rsidR="00BD694A" w:rsidRDefault="00914CC6" w:rsidP="00CE2C20">
      <w:pPr>
        <w:pStyle w:val="Continuoustext"/>
      </w:pPr>
      <w:r>
        <w:t xml:space="preserve">Das EMV-Portfolio hat sich weiterentwickelt und bietet neben den klassischen Veranstaltungsformaten wie </w:t>
      </w:r>
      <w:r w:rsidR="00C959BE">
        <w:t xml:space="preserve">Messe </w:t>
      </w:r>
      <w:r>
        <w:t xml:space="preserve">und </w:t>
      </w:r>
      <w:r w:rsidR="00C959BE">
        <w:t xml:space="preserve">Kongress mit Workshops sowie den </w:t>
      </w:r>
      <w:r>
        <w:t xml:space="preserve">Seminaren nun auch zukunftsweisende Dienstleistungen an – eingebunden in eine jederzeit zugängliche Kommunikationsplattform. </w:t>
      </w:r>
      <w:r w:rsidR="00CE2C20" w:rsidRPr="00CE2C20">
        <w:t xml:space="preserve">Der EMV Hub </w:t>
      </w:r>
      <w:proofErr w:type="spellStart"/>
      <w:r w:rsidR="00CE2C20" w:rsidRPr="00CE2C20">
        <w:t>for</w:t>
      </w:r>
      <w:proofErr w:type="spellEnd"/>
      <w:r w:rsidR="00CE2C20" w:rsidRPr="00CE2C20">
        <w:t xml:space="preserve"> </w:t>
      </w:r>
      <w:proofErr w:type="spellStart"/>
      <w:r w:rsidR="00CE2C20" w:rsidRPr="00CE2C20">
        <w:t>Electromagnetic</w:t>
      </w:r>
      <w:proofErr w:type="spellEnd"/>
      <w:r w:rsidR="00CE2C20" w:rsidRPr="00CE2C20">
        <w:t xml:space="preserve"> </w:t>
      </w:r>
      <w:proofErr w:type="spellStart"/>
      <w:r w:rsidR="00CE2C20" w:rsidRPr="00CE2C20">
        <w:t>Compatibility</w:t>
      </w:r>
      <w:proofErr w:type="spellEnd"/>
      <w:r w:rsidR="00CE2C20" w:rsidRPr="00CE2C20">
        <w:t xml:space="preserve"> ist eine ganzjährige Plattform, die Unternehmen, Expert</w:t>
      </w:r>
      <w:r w:rsidR="00DF2739">
        <w:t>*innen</w:t>
      </w:r>
      <w:r w:rsidR="00CE2C20" w:rsidRPr="00CE2C20">
        <w:t xml:space="preserve"> und Entscheider</w:t>
      </w:r>
      <w:r w:rsidR="00DF2739">
        <w:t>*innen</w:t>
      </w:r>
      <w:r w:rsidR="00CE2C20" w:rsidRPr="00CE2C20">
        <w:t xml:space="preserve"> miteinander vernetzt und ihnen zahlreiche neue Produkte sowie Dienstleistungen bietet. Marktführer kommen hier zusammen, um frühzeitig Trends zu erkennen, ihr Wissen zu vertiefen und ihre Marken erfolgreich zu positionieren. </w:t>
      </w:r>
    </w:p>
    <w:p w14:paraId="5DDBE305" w14:textId="14F0AF24" w:rsidR="00CE2C20" w:rsidRPr="00CE2C20" w:rsidRDefault="00CE2C20" w:rsidP="00CE2C20">
      <w:pPr>
        <w:pStyle w:val="Continuoustext"/>
      </w:pPr>
      <w:r w:rsidRPr="00CE2C20">
        <w:t xml:space="preserve">„Die EMV bietet als Hub weit mehr als nur die jährliche Fachmesse, den Kongress und Workshops. Sie eröffnet eine einzigartige Gelegenheit, unsere Expertise mit einem globalen Netzwerk zu teilen und die Zukunft unserer Branche aktiv mitzugestalten“, sagt Jeannette Meyer, Deputy </w:t>
      </w:r>
      <w:proofErr w:type="spellStart"/>
      <w:r w:rsidRPr="00CE2C20">
        <w:t>Vice</w:t>
      </w:r>
      <w:proofErr w:type="spellEnd"/>
      <w:r w:rsidRPr="00CE2C20">
        <w:t xml:space="preserve"> </w:t>
      </w:r>
      <w:proofErr w:type="spellStart"/>
      <w:r w:rsidRPr="00CE2C20">
        <w:t>President</w:t>
      </w:r>
      <w:proofErr w:type="spellEnd"/>
      <w:r w:rsidRPr="00CE2C20">
        <w:t xml:space="preserve"> der Mesago. Zu den Angeboten des Hubs gehören </w:t>
      </w:r>
      <w:r w:rsidR="00DF2739">
        <w:t xml:space="preserve">die im Herbst stattfindenden </w:t>
      </w:r>
      <w:r w:rsidRPr="00CE2C20">
        <w:t xml:space="preserve">EMV Seminare, die EMCareer-Plattform und der </w:t>
      </w:r>
      <w:r w:rsidR="00DF2739">
        <w:t xml:space="preserve">EMV </w:t>
      </w:r>
      <w:r w:rsidRPr="00CE2C20">
        <w:t>Newsroom, die Unternehmen und Fachleuten das ganze Jahr über wertvolle Möglichkeiten zur Vernetzung, Weiterbildung und Informationsbeschaffung bieten.</w:t>
      </w:r>
    </w:p>
    <w:p w14:paraId="288C3861" w14:textId="4E72BE2B" w:rsidR="002C44C4" w:rsidRPr="002C44C4" w:rsidRDefault="002C44C4" w:rsidP="002C44C4">
      <w:pPr>
        <w:pStyle w:val="berschrift3"/>
        <w:rPr>
          <w:lang w:val="de-DE"/>
        </w:rPr>
      </w:pPr>
      <w:r w:rsidRPr="002C44C4">
        <w:rPr>
          <w:lang w:val="de-DE"/>
        </w:rPr>
        <w:lastRenderedPageBreak/>
        <w:t xml:space="preserve">Ausblick </w:t>
      </w:r>
      <w:proofErr w:type="gramStart"/>
      <w:r w:rsidRPr="002C44C4">
        <w:rPr>
          <w:lang w:val="de-DE"/>
        </w:rPr>
        <w:t>auf kommende</w:t>
      </w:r>
      <w:proofErr w:type="gramEnd"/>
      <w:r w:rsidRPr="002C44C4">
        <w:rPr>
          <w:lang w:val="de-DE"/>
        </w:rPr>
        <w:t xml:space="preserve"> Veranstaltungen: </w:t>
      </w:r>
      <w:r w:rsidR="00CB2861" w:rsidRPr="00B82F60">
        <w:rPr>
          <w:lang w:val="de-DE"/>
        </w:rPr>
        <w:t>EMV 2026</w:t>
      </w:r>
    </w:p>
    <w:p w14:paraId="62628CCF" w14:textId="4C30F144" w:rsidR="00E67E47" w:rsidRPr="00E67E47" w:rsidRDefault="00E67E47" w:rsidP="00A15BC8">
      <w:pPr>
        <w:pStyle w:val="Continuoustext"/>
      </w:pPr>
      <w:r>
        <w:t xml:space="preserve">Ergänzend </w:t>
      </w:r>
      <w:r w:rsidR="00CB2861">
        <w:t xml:space="preserve">zur </w:t>
      </w:r>
      <w:r w:rsidR="00D5593A">
        <w:t>Messe</w:t>
      </w:r>
      <w:r>
        <w:t xml:space="preserve"> finden </w:t>
      </w:r>
      <w:r w:rsidR="00D5593A">
        <w:t xml:space="preserve">im Herbst </w:t>
      </w:r>
      <w:r>
        <w:t>in Leinfelden-Echterdingen praxisorientierte EMV Seminare statt</w:t>
      </w:r>
      <w:r w:rsidR="00D5593A">
        <w:t>. Vom 7. – 9. Oktober 2025 können Interessierte ihr Fachwissen innerhalb der EMV erweitern und ihre neu gewonnene Expertise im Arbeitsalltag integrieren. Die EMV Expo wird im nächsten Jahr vom 24. – 26. März 2026 in Köln veranstaltet und bietet erneut spannende Einblicke in die Zukunft der Elektromagnetischen Verträglichkeit.</w:t>
      </w:r>
    </w:p>
    <w:p w14:paraId="3EDD3C3D" w14:textId="56E1F76C" w:rsidR="002852DD" w:rsidRDefault="002852DD" w:rsidP="002852DD">
      <w:pPr>
        <w:pStyle w:val="Continuoustext"/>
        <w:ind w:left="0"/>
      </w:pPr>
    </w:p>
    <w:p w14:paraId="35DDD036" w14:textId="1F28A45A" w:rsidR="00BA0E11" w:rsidRDefault="00BA0E11" w:rsidP="002852DD">
      <w:pPr>
        <w:pStyle w:val="Continuoustext"/>
        <w:ind w:left="0"/>
      </w:pPr>
    </w:p>
    <w:p w14:paraId="7535C451" w14:textId="2AB95D66" w:rsidR="003C7890" w:rsidRDefault="003C7890" w:rsidP="002852DD">
      <w:pPr>
        <w:pStyle w:val="Continuoustext"/>
        <w:ind w:left="0"/>
      </w:pPr>
    </w:p>
    <w:p w14:paraId="2440E334" w14:textId="685910DD" w:rsidR="003C7890" w:rsidRDefault="003C7890" w:rsidP="002852DD">
      <w:pPr>
        <w:pStyle w:val="Continuoustext"/>
        <w:ind w:left="0"/>
      </w:pPr>
    </w:p>
    <w:p w14:paraId="3BE8D95C" w14:textId="5F6EE218" w:rsidR="003C7890" w:rsidRDefault="003C7890" w:rsidP="002852DD">
      <w:pPr>
        <w:pStyle w:val="Continuoustext"/>
        <w:ind w:left="0"/>
      </w:pPr>
    </w:p>
    <w:p w14:paraId="3BE49566" w14:textId="4B444C5C" w:rsidR="007E3390" w:rsidRDefault="007E3390" w:rsidP="002852DD">
      <w:pPr>
        <w:pStyle w:val="Continuoustext"/>
        <w:ind w:left="0"/>
      </w:pPr>
    </w:p>
    <w:p w14:paraId="16324B41" w14:textId="227DAA52" w:rsidR="007E3390" w:rsidRDefault="007E3390" w:rsidP="002852DD">
      <w:pPr>
        <w:pStyle w:val="Continuoustext"/>
        <w:ind w:left="0"/>
      </w:pPr>
    </w:p>
    <w:p w14:paraId="49FBDDFC" w14:textId="5E7FF05A" w:rsidR="007E3390" w:rsidRDefault="007E3390" w:rsidP="002852DD">
      <w:pPr>
        <w:pStyle w:val="Continuoustext"/>
        <w:ind w:left="0"/>
      </w:pPr>
    </w:p>
    <w:p w14:paraId="6D34846F" w14:textId="12C98B11" w:rsidR="007E3390" w:rsidRDefault="007E3390" w:rsidP="002852DD">
      <w:pPr>
        <w:pStyle w:val="Continuoustext"/>
        <w:ind w:left="0"/>
      </w:pPr>
    </w:p>
    <w:p w14:paraId="58E8BEA6" w14:textId="73E6DE56" w:rsidR="007E3390" w:rsidRDefault="007E3390" w:rsidP="002852DD">
      <w:pPr>
        <w:pStyle w:val="Continuoustext"/>
        <w:ind w:left="0"/>
      </w:pPr>
    </w:p>
    <w:p w14:paraId="7AEC88FE" w14:textId="5F506CEF" w:rsidR="007E3390" w:rsidRDefault="007E3390" w:rsidP="002852DD">
      <w:pPr>
        <w:pStyle w:val="Continuoustext"/>
        <w:ind w:left="0"/>
      </w:pPr>
    </w:p>
    <w:p w14:paraId="2B7005FC" w14:textId="03A26360" w:rsidR="007E3390" w:rsidRDefault="007E3390" w:rsidP="002852DD">
      <w:pPr>
        <w:pStyle w:val="Continuoustext"/>
        <w:ind w:left="0"/>
      </w:pPr>
    </w:p>
    <w:p w14:paraId="07CB10A7" w14:textId="144A81AE" w:rsidR="007E3390" w:rsidRDefault="007E3390" w:rsidP="002852DD">
      <w:pPr>
        <w:pStyle w:val="Continuoustext"/>
        <w:ind w:left="0"/>
      </w:pPr>
    </w:p>
    <w:p w14:paraId="095DADBB" w14:textId="69DE9747" w:rsidR="007E3390" w:rsidRDefault="007E3390" w:rsidP="002852DD">
      <w:pPr>
        <w:pStyle w:val="Continuoustext"/>
        <w:ind w:left="0"/>
      </w:pPr>
    </w:p>
    <w:p w14:paraId="1B5E6F6A" w14:textId="10E4E936" w:rsidR="007E3390" w:rsidRDefault="007E3390" w:rsidP="002852DD">
      <w:pPr>
        <w:pStyle w:val="Continuoustext"/>
        <w:ind w:left="0"/>
      </w:pPr>
    </w:p>
    <w:p w14:paraId="38D37CD5" w14:textId="2468C468" w:rsidR="007E3390" w:rsidRDefault="007E3390" w:rsidP="002852DD">
      <w:pPr>
        <w:pStyle w:val="Continuoustext"/>
        <w:ind w:left="0"/>
      </w:pPr>
    </w:p>
    <w:p w14:paraId="62439921" w14:textId="56566E8A" w:rsidR="007E3390" w:rsidRDefault="007E3390" w:rsidP="002852DD">
      <w:pPr>
        <w:pStyle w:val="Continuoustext"/>
        <w:ind w:left="0"/>
      </w:pPr>
    </w:p>
    <w:p w14:paraId="4CDB7F05" w14:textId="1BA4C952" w:rsidR="007E3390" w:rsidRDefault="007E3390" w:rsidP="002852DD">
      <w:pPr>
        <w:pStyle w:val="Continuoustext"/>
        <w:ind w:left="0"/>
      </w:pPr>
    </w:p>
    <w:p w14:paraId="1BCC14D9" w14:textId="7F489C4C" w:rsidR="007E3390" w:rsidRDefault="007E3390" w:rsidP="002852DD">
      <w:pPr>
        <w:pStyle w:val="Continuoustext"/>
        <w:ind w:left="0"/>
      </w:pPr>
    </w:p>
    <w:p w14:paraId="1FA11D27" w14:textId="02E8194B" w:rsidR="007E3390" w:rsidRDefault="007E3390" w:rsidP="002852DD">
      <w:pPr>
        <w:pStyle w:val="Continuoustext"/>
        <w:ind w:left="0"/>
      </w:pPr>
    </w:p>
    <w:p w14:paraId="1D1F0799" w14:textId="4A7338A6" w:rsidR="007E3390" w:rsidRDefault="007E3390" w:rsidP="002852DD">
      <w:pPr>
        <w:pStyle w:val="Continuoustext"/>
        <w:ind w:left="0"/>
      </w:pPr>
    </w:p>
    <w:p w14:paraId="41510E66" w14:textId="77777777" w:rsidR="007E3390" w:rsidRDefault="007E3390" w:rsidP="002852DD">
      <w:pPr>
        <w:pStyle w:val="Continuoustext"/>
        <w:ind w:left="0"/>
      </w:pPr>
    </w:p>
    <w:p w14:paraId="0A154984" w14:textId="3F63802B" w:rsidR="007B2F67" w:rsidRPr="00E67E47" w:rsidRDefault="00281D02" w:rsidP="00B82F60">
      <w:pPr>
        <w:pStyle w:val="Continuoustext"/>
        <w:ind w:left="0"/>
      </w:pPr>
      <w:r w:rsidRPr="00E67E47">
        <w:lastRenderedPageBreak/>
        <w:t>EMV</w:t>
      </w:r>
    </w:p>
    <w:p w14:paraId="2DF1E498" w14:textId="77777777" w:rsidR="003C7890" w:rsidRPr="003C7890" w:rsidRDefault="00471F75" w:rsidP="003C7890">
      <w:pPr>
        <w:pStyle w:val="Continuoustext"/>
        <w:spacing w:after="0"/>
        <w:rPr>
          <w:color w:val="auto"/>
        </w:rPr>
      </w:pPr>
      <w:r w:rsidRPr="003C7890">
        <w:rPr>
          <w:color w:val="auto"/>
        </w:rPr>
        <w:t xml:space="preserve">Hub </w:t>
      </w:r>
      <w:proofErr w:type="spellStart"/>
      <w:r w:rsidRPr="003C7890">
        <w:rPr>
          <w:color w:val="auto"/>
        </w:rPr>
        <w:t>for</w:t>
      </w:r>
      <w:proofErr w:type="spellEnd"/>
      <w:r w:rsidRPr="003C7890">
        <w:rPr>
          <w:color w:val="auto"/>
        </w:rPr>
        <w:t xml:space="preserve"> </w:t>
      </w:r>
      <w:proofErr w:type="spellStart"/>
      <w:r w:rsidR="003C7890" w:rsidRPr="003C7890">
        <w:rPr>
          <w:color w:val="auto"/>
        </w:rPr>
        <w:t>Electromagnetic</w:t>
      </w:r>
      <w:proofErr w:type="spellEnd"/>
      <w:r w:rsidR="003C7890" w:rsidRPr="003C7890">
        <w:rPr>
          <w:color w:val="auto"/>
        </w:rPr>
        <w:t xml:space="preserve"> </w:t>
      </w:r>
      <w:proofErr w:type="spellStart"/>
      <w:r w:rsidR="003C7890" w:rsidRPr="003C7890">
        <w:rPr>
          <w:color w:val="auto"/>
        </w:rPr>
        <w:t>Compatibility</w:t>
      </w:r>
      <w:proofErr w:type="spellEnd"/>
      <w:r w:rsidR="003C7890" w:rsidRPr="003C7890">
        <w:rPr>
          <w:color w:val="auto"/>
        </w:rPr>
        <w:t xml:space="preserve"> </w:t>
      </w:r>
    </w:p>
    <w:p w14:paraId="6DB1F869" w14:textId="39D14FDF" w:rsidR="00A15BC8" w:rsidRPr="003C7890" w:rsidRDefault="00E56597" w:rsidP="00471F75">
      <w:pPr>
        <w:pStyle w:val="Continuoustext"/>
        <w:rPr>
          <w:color w:val="auto"/>
        </w:rPr>
      </w:pPr>
      <w:r w:rsidRPr="003C7890">
        <w:rPr>
          <w:color w:val="auto"/>
        </w:rPr>
        <w:t>Internationale Fachmesse mit Workshops für</w:t>
      </w:r>
      <w:r w:rsidR="00F035CF" w:rsidRPr="003C7890">
        <w:rPr>
          <w:color w:val="auto"/>
        </w:rPr>
        <w:t xml:space="preserve"> Ele</w:t>
      </w:r>
      <w:r w:rsidRPr="003C7890">
        <w:rPr>
          <w:color w:val="auto"/>
        </w:rPr>
        <w:t>k</w:t>
      </w:r>
      <w:r w:rsidR="00F035CF" w:rsidRPr="003C7890">
        <w:rPr>
          <w:color w:val="auto"/>
        </w:rPr>
        <w:t>tromagneti</w:t>
      </w:r>
      <w:r w:rsidR="00AF131B" w:rsidRPr="003C7890">
        <w:rPr>
          <w:color w:val="auto"/>
        </w:rPr>
        <w:t>sche</w:t>
      </w:r>
      <w:r w:rsidR="00F035CF" w:rsidRPr="003C7890">
        <w:rPr>
          <w:color w:val="auto"/>
        </w:rPr>
        <w:t xml:space="preserve"> </w:t>
      </w:r>
      <w:r w:rsidR="00AF131B" w:rsidRPr="003C7890">
        <w:rPr>
          <w:color w:val="auto"/>
        </w:rPr>
        <w:t>Verträglichkeit</w:t>
      </w:r>
      <w:r w:rsidR="00F035CF" w:rsidRPr="003C7890">
        <w:rPr>
          <w:color w:val="auto"/>
        </w:rPr>
        <w:t xml:space="preserve"> (EM</w:t>
      </w:r>
      <w:r w:rsidR="00AF131B" w:rsidRPr="003C7890">
        <w:rPr>
          <w:color w:val="auto"/>
        </w:rPr>
        <w:t>V</w:t>
      </w:r>
      <w:r w:rsidR="00F035CF" w:rsidRPr="003C7890">
        <w:rPr>
          <w:color w:val="auto"/>
        </w:rPr>
        <w:t>)</w:t>
      </w:r>
    </w:p>
    <w:p w14:paraId="5F93BB78" w14:textId="331A4A27" w:rsidR="00C56C0A" w:rsidRPr="00E56597" w:rsidRDefault="00AF131B" w:rsidP="00673621">
      <w:pPr>
        <w:pStyle w:val="Continuoustext"/>
      </w:pPr>
      <w:r w:rsidRPr="00AF131B">
        <w:t>Die</w:t>
      </w:r>
      <w:r w:rsidR="007B2F67" w:rsidRPr="00AF131B">
        <w:t xml:space="preserve"> </w:t>
      </w:r>
      <w:r w:rsidR="00281D02" w:rsidRPr="00AF131B">
        <w:t>EMV</w:t>
      </w:r>
      <w:r w:rsidR="00F035CF" w:rsidRPr="00AF131B">
        <w:t xml:space="preserve"> </w:t>
      </w:r>
      <w:r w:rsidR="00731ADB">
        <w:t>findet</w:t>
      </w:r>
      <w:r w:rsidRPr="00AF131B">
        <w:t xml:space="preserve"> statt vom</w:t>
      </w:r>
      <w:r w:rsidR="007B2F67" w:rsidRPr="00AF131B">
        <w:t xml:space="preserve"> </w:t>
      </w:r>
      <w:r w:rsidR="00E56597" w:rsidRPr="00E56597">
        <w:rPr>
          <w:color w:val="auto"/>
        </w:rPr>
        <w:t>2</w:t>
      </w:r>
      <w:r w:rsidR="002700C9">
        <w:rPr>
          <w:color w:val="auto"/>
        </w:rPr>
        <w:t>5</w:t>
      </w:r>
      <w:r w:rsidRPr="00E56597">
        <w:rPr>
          <w:color w:val="auto"/>
        </w:rPr>
        <w:t>.</w:t>
      </w:r>
      <w:r w:rsidR="00F035CF" w:rsidRPr="00E56597">
        <w:rPr>
          <w:color w:val="auto"/>
        </w:rPr>
        <w:t xml:space="preserve"> </w:t>
      </w:r>
      <w:r w:rsidR="00E56597" w:rsidRPr="00E56597">
        <w:rPr>
          <w:color w:val="auto"/>
        </w:rPr>
        <w:t>-</w:t>
      </w:r>
      <w:r w:rsidR="00281D02" w:rsidRPr="00E56597">
        <w:rPr>
          <w:color w:val="auto"/>
        </w:rPr>
        <w:t xml:space="preserve"> </w:t>
      </w:r>
      <w:r w:rsidR="002700C9">
        <w:rPr>
          <w:color w:val="auto"/>
        </w:rPr>
        <w:t>27</w:t>
      </w:r>
      <w:r w:rsidRPr="00E56597">
        <w:rPr>
          <w:color w:val="auto"/>
        </w:rPr>
        <w:t>.</w:t>
      </w:r>
      <w:r w:rsidR="00281D02" w:rsidRPr="00E56597">
        <w:rPr>
          <w:color w:val="auto"/>
        </w:rPr>
        <w:t xml:space="preserve"> </w:t>
      </w:r>
      <w:r w:rsidR="00E56597" w:rsidRPr="00E56597">
        <w:rPr>
          <w:color w:val="auto"/>
        </w:rPr>
        <w:t>März</w:t>
      </w:r>
      <w:r w:rsidR="00281D02" w:rsidRPr="00E56597">
        <w:rPr>
          <w:color w:val="auto"/>
        </w:rPr>
        <w:t xml:space="preserve"> 202</w:t>
      </w:r>
      <w:r w:rsidR="002700C9">
        <w:rPr>
          <w:color w:val="auto"/>
        </w:rPr>
        <w:t>5</w:t>
      </w:r>
      <w:r w:rsidR="007B2F67" w:rsidRPr="00E56597">
        <w:rPr>
          <w:color w:val="auto"/>
        </w:rPr>
        <w:t>.</w:t>
      </w:r>
    </w:p>
    <w:p w14:paraId="0A9F4FEA" w14:textId="2A348C9D" w:rsidR="00C56C0A" w:rsidRPr="00AF131B" w:rsidRDefault="007B2F67" w:rsidP="002757C9">
      <w:pPr>
        <w:pStyle w:val="berschrift4"/>
        <w:rPr>
          <w:lang w:val="de-DE"/>
        </w:rPr>
      </w:pPr>
      <w:bookmarkStart w:id="2" w:name="hinweisueberschrift"/>
      <w:bookmarkStart w:id="3" w:name="Presseueberschrift"/>
      <w:bookmarkEnd w:id="2"/>
      <w:bookmarkEnd w:id="3"/>
      <w:r w:rsidRPr="00AF131B">
        <w:rPr>
          <w:lang w:val="de-DE"/>
        </w:rPr>
        <w:t>Press</w:t>
      </w:r>
      <w:r w:rsidR="00AF131B" w:rsidRPr="00AF131B">
        <w:rPr>
          <w:lang w:val="de-DE"/>
        </w:rPr>
        <w:t>e</w:t>
      </w:r>
      <w:r w:rsidR="000C299C">
        <w:rPr>
          <w:lang w:val="de-DE"/>
        </w:rPr>
        <w:t>i</w:t>
      </w:r>
      <w:r w:rsidRPr="00AF131B">
        <w:rPr>
          <w:lang w:val="de-DE"/>
        </w:rPr>
        <w:t>nformation</w:t>
      </w:r>
      <w:r w:rsidR="00AF131B" w:rsidRPr="00AF131B">
        <w:rPr>
          <w:lang w:val="de-DE"/>
        </w:rPr>
        <w:t>en</w:t>
      </w:r>
      <w:r w:rsidRPr="00AF131B">
        <w:rPr>
          <w:lang w:val="de-DE"/>
        </w:rPr>
        <w:t xml:space="preserve"> </w:t>
      </w:r>
      <w:r w:rsidR="00AF131B" w:rsidRPr="00AF131B">
        <w:rPr>
          <w:lang w:val="de-DE"/>
        </w:rPr>
        <w:t>und Foto</w:t>
      </w:r>
      <w:r w:rsidRPr="00AF131B">
        <w:rPr>
          <w:lang w:val="de-DE"/>
        </w:rPr>
        <w:t>material:</w:t>
      </w:r>
    </w:p>
    <w:bookmarkStart w:id="4" w:name="Journalisten"/>
    <w:bookmarkEnd w:id="4"/>
    <w:p w14:paraId="5746C5F7" w14:textId="50B3FF03" w:rsidR="00F035CF" w:rsidRPr="00AF131B" w:rsidRDefault="00F035CF" w:rsidP="003F716F">
      <w:pPr>
        <w:pStyle w:val="Continuoustext"/>
      </w:pPr>
      <w:r>
        <w:fldChar w:fldCharType="begin"/>
      </w:r>
      <w:r w:rsidRPr="00AF131B">
        <w:instrText xml:space="preserve"> HYPERLINK "https://emv-seminars.mesago.com/events/en/press-releases.html" </w:instrText>
      </w:r>
      <w:r>
        <w:fldChar w:fldCharType="separate"/>
      </w:r>
      <w:hyperlink r:id="rId8" w:history="1">
        <w:r w:rsidR="000265B5">
          <w:rPr>
            <w:rStyle w:val="Hyperlink"/>
          </w:rPr>
          <w:t xml:space="preserve">Presse - EMV </w:t>
        </w:r>
      </w:hyperlink>
      <w:r>
        <w:fldChar w:fldCharType="end"/>
      </w:r>
    </w:p>
    <w:p w14:paraId="78A8F9D4" w14:textId="4E34E4C5" w:rsidR="00C56C0A" w:rsidRPr="00AF131B" w:rsidRDefault="00C06975" w:rsidP="002757C9">
      <w:pPr>
        <w:pStyle w:val="berschrift4"/>
        <w:rPr>
          <w:lang w:val="de-DE"/>
        </w:rPr>
      </w:pPr>
      <w:r w:rsidRPr="00AF131B">
        <w:rPr>
          <w:lang w:val="de-DE"/>
        </w:rPr>
        <w:t>Links</w:t>
      </w:r>
      <w:r w:rsidR="00AF131B" w:rsidRPr="00AF131B">
        <w:rPr>
          <w:lang w:val="de-DE"/>
        </w:rPr>
        <w:t xml:space="preserve"> zur</w:t>
      </w:r>
      <w:r w:rsidRPr="00AF131B">
        <w:rPr>
          <w:lang w:val="de-DE"/>
        </w:rPr>
        <w:t xml:space="preserve"> </w:t>
      </w:r>
      <w:r w:rsidR="00AF131B" w:rsidRPr="00AF131B">
        <w:rPr>
          <w:lang w:val="de-DE"/>
        </w:rPr>
        <w:t>W</w:t>
      </w:r>
      <w:r w:rsidRPr="00AF131B">
        <w:rPr>
          <w:lang w:val="de-DE"/>
        </w:rPr>
        <w:t>ebs</w:t>
      </w:r>
      <w:r w:rsidR="00AF131B" w:rsidRPr="00AF131B">
        <w:rPr>
          <w:lang w:val="de-DE"/>
        </w:rPr>
        <w:t>eite</w:t>
      </w:r>
      <w:r w:rsidR="009045C6" w:rsidRPr="00AF131B">
        <w:rPr>
          <w:lang w:val="de-DE"/>
        </w:rPr>
        <w:t>:</w:t>
      </w:r>
    </w:p>
    <w:bookmarkStart w:id="5" w:name="Netz"/>
    <w:bookmarkEnd w:id="5"/>
    <w:p w14:paraId="27C4104E" w14:textId="5DA22D94" w:rsidR="003C7890" w:rsidRPr="00E56597" w:rsidRDefault="00E56597" w:rsidP="007E3390">
      <w:pPr>
        <w:pStyle w:val="xGaplogogram"/>
        <w:rPr>
          <w:lang w:val="de-DE"/>
        </w:rPr>
      </w:pPr>
      <w:r>
        <w:fldChar w:fldCharType="begin"/>
      </w:r>
      <w:r w:rsidRPr="00E56597">
        <w:rPr>
          <w:lang w:val="de-DE"/>
        </w:rPr>
        <w:instrText xml:space="preserve"> HYPERLINK "https://emv.mesago.com/koeln/de.html" </w:instrText>
      </w:r>
      <w:r>
        <w:fldChar w:fldCharType="separate"/>
      </w:r>
      <w:r w:rsidRPr="00E56597">
        <w:rPr>
          <w:rStyle w:val="Hyperlink"/>
          <w:lang w:val="de-DE"/>
        </w:rPr>
        <w:t>EMV - Messe und Kongress für Elektromagnetische Verträglichkeit</w:t>
      </w:r>
      <w:r>
        <w:fldChar w:fldCharType="end"/>
      </w:r>
      <w:r w:rsidRPr="00E56597">
        <w:rPr>
          <w:lang w:val="de-DE"/>
        </w:rPr>
        <w:t xml:space="preserve"> </w:t>
      </w:r>
      <w:hyperlink r:id="rId9" w:history="1">
        <w:r w:rsidR="003C6A6C" w:rsidRPr="00731774">
          <w:rPr>
            <w:rStyle w:val="Hyperlink"/>
            <w:lang w:val="de-DE"/>
          </w:rPr>
          <w:t>https://www.linkedin.com/showcase/emv---international-exhibition-on-</w:t>
        </w:r>
        <w:proofErr w:type="spellStart"/>
        <w:r w:rsidR="003C6A6C" w:rsidRPr="00731774">
          <w:rPr>
            <w:rStyle w:val="Hyperlink"/>
            <w:lang w:val="de-DE"/>
          </w:rPr>
          <w:t>electromagnetic</w:t>
        </w:r>
        <w:proofErr w:type="spellEnd"/>
        <w:r w:rsidR="003C6A6C" w:rsidRPr="00731774">
          <w:rPr>
            <w:rStyle w:val="Hyperlink"/>
            <w:lang w:val="de-DE"/>
          </w:rPr>
          <w:t>-</w:t>
        </w:r>
        <w:proofErr w:type="spellStart"/>
        <w:r w:rsidR="003C6A6C" w:rsidRPr="00731774">
          <w:rPr>
            <w:rStyle w:val="Hyperlink"/>
            <w:lang w:val="de-DE"/>
          </w:rPr>
          <w:t>compatibility-emc</w:t>
        </w:r>
        <w:proofErr w:type="spellEnd"/>
        <w:r w:rsidR="003C6A6C" w:rsidRPr="00731774">
          <w:rPr>
            <w:rStyle w:val="Hyperlink"/>
            <w:lang w:val="de-DE"/>
          </w:rPr>
          <w:t>-</w:t>
        </w:r>
      </w:hyperlink>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EA57B1" w14:paraId="46D167E0" w14:textId="77777777" w:rsidTr="00D27EB6">
        <w:tc>
          <w:tcPr>
            <w:tcW w:w="5000" w:type="pct"/>
            <w:tcMar>
              <w:left w:w="142" w:type="dxa"/>
              <w:right w:w="0" w:type="dxa"/>
            </w:tcMar>
          </w:tcPr>
          <w:p w14:paraId="11BAD02F" w14:textId="7463CB8F" w:rsidR="003902B2" w:rsidRPr="00E56597" w:rsidRDefault="001939ED" w:rsidP="003A4F8E">
            <w:pPr>
              <w:pStyle w:val="Logogram"/>
              <w:rPr>
                <w:lang w:val="de-DE"/>
              </w:rPr>
            </w:pPr>
            <w:r>
              <w:rPr>
                <w:noProof/>
              </w:rPr>
              <w:drawing>
                <wp:anchor distT="0" distB="0" distL="114300" distR="114300" simplePos="0" relativeHeight="251658240" behindDoc="1" locked="0" layoutInCell="1" allowOverlap="1" wp14:anchorId="33851AF2" wp14:editId="26EF9474">
                  <wp:simplePos x="0" y="0"/>
                  <wp:positionH relativeFrom="column">
                    <wp:posOffset>13335</wp:posOffset>
                  </wp:positionH>
                  <wp:positionV relativeFrom="paragraph">
                    <wp:posOffset>40005</wp:posOffset>
                  </wp:positionV>
                  <wp:extent cx="1438275" cy="466725"/>
                  <wp:effectExtent l="0" t="0" r="9525" b="952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0">
                            <a:extLst>
                              <a:ext uri="{28A0092B-C50C-407E-A947-70E740481C1C}">
                                <a14:useLocalDpi xmlns:a14="http://schemas.microsoft.com/office/drawing/2010/main" val="0"/>
                              </a:ext>
                            </a:extLst>
                          </a:blip>
                          <a:stretch>
                            <a:fillRect/>
                          </a:stretch>
                        </pic:blipFill>
                        <pic:spPr>
                          <a:xfrm>
                            <a:off x="0" y="0"/>
                            <a:ext cx="1438275" cy="466725"/>
                          </a:xfrm>
                          <a:prstGeom prst="rect">
                            <a:avLst/>
                          </a:prstGeom>
                        </pic:spPr>
                      </pic:pic>
                    </a:graphicData>
                  </a:graphic>
                </wp:anchor>
              </w:drawing>
            </w:r>
          </w:p>
        </w:tc>
      </w:tr>
      <w:tr w:rsidR="009F0D32" w:rsidRPr="00EA57B1" w14:paraId="384C85AF" w14:textId="77777777" w:rsidTr="00D27EB6">
        <w:tc>
          <w:tcPr>
            <w:tcW w:w="5000" w:type="pct"/>
          </w:tcPr>
          <w:p w14:paraId="6A8ADD2E" w14:textId="78BAE472" w:rsidR="003902B2" w:rsidRPr="00AF131B" w:rsidRDefault="00AF131B" w:rsidP="003A4F8E">
            <w:pPr>
              <w:pStyle w:val="Contact"/>
              <w:rPr>
                <w:lang w:val="de-DE"/>
              </w:rPr>
            </w:pPr>
            <w:r w:rsidRPr="00AF131B">
              <w:rPr>
                <w:lang w:val="de-DE"/>
              </w:rPr>
              <w:t>Ihr Kontakt</w:t>
            </w:r>
            <w:r w:rsidR="003902B2" w:rsidRPr="00AF131B">
              <w:rPr>
                <w:lang w:val="de-DE"/>
              </w:rPr>
              <w:t>:</w:t>
            </w:r>
          </w:p>
          <w:p w14:paraId="6C54219F" w14:textId="2B149825" w:rsidR="003902B2" w:rsidRPr="003C7890" w:rsidRDefault="003C7890" w:rsidP="003902B2">
            <w:pPr>
              <w:pStyle w:val="Continuoustext"/>
              <w:rPr>
                <w:color w:val="auto"/>
              </w:rPr>
            </w:pPr>
            <w:r w:rsidRPr="003C7890">
              <w:rPr>
                <w:color w:val="auto"/>
              </w:rPr>
              <w:t>Jeannette Meyer</w:t>
            </w:r>
            <w:r w:rsidR="003902B2" w:rsidRPr="003C7890">
              <w:rPr>
                <w:color w:val="auto"/>
              </w:rPr>
              <w:br/>
            </w:r>
            <w:r w:rsidR="00AF131B" w:rsidRPr="003C7890">
              <w:rPr>
                <w:color w:val="auto"/>
              </w:rPr>
              <w:t>Telefon</w:t>
            </w:r>
            <w:r w:rsidR="003902B2" w:rsidRPr="003C7890">
              <w:rPr>
                <w:color w:val="auto"/>
              </w:rPr>
              <w:t>: +</w:t>
            </w:r>
            <w:r w:rsidR="005855F0" w:rsidRPr="003C7890">
              <w:rPr>
                <w:color w:val="auto"/>
              </w:rPr>
              <w:t>49 711 61946-</w:t>
            </w:r>
            <w:r w:rsidRPr="003C7890">
              <w:rPr>
                <w:color w:val="auto"/>
              </w:rPr>
              <w:t>290</w:t>
            </w:r>
            <w:r w:rsidR="003902B2" w:rsidRPr="003C7890">
              <w:rPr>
                <w:color w:val="auto"/>
              </w:rPr>
              <w:br/>
            </w:r>
            <w:r w:rsidR="00EA57B1">
              <w:rPr>
                <w:color w:val="auto"/>
              </w:rPr>
              <w:t>Jeannette</w:t>
            </w:r>
            <w:r w:rsidR="00551C29" w:rsidRPr="003C7890">
              <w:rPr>
                <w:color w:val="auto"/>
              </w:rPr>
              <w:t>.</w:t>
            </w:r>
            <w:r w:rsidR="00EA57B1">
              <w:rPr>
                <w:color w:val="auto"/>
              </w:rPr>
              <w:t>Meyer</w:t>
            </w:r>
            <w:r w:rsidR="005855F0" w:rsidRPr="003C7890">
              <w:rPr>
                <w:color w:val="auto"/>
              </w:rPr>
              <w:t>@mesago.com</w:t>
            </w:r>
          </w:p>
          <w:p w14:paraId="729AD0E3" w14:textId="74F69317" w:rsidR="009F0D32" w:rsidRPr="000A655B" w:rsidRDefault="005855F0" w:rsidP="005855F0">
            <w:pPr>
              <w:pStyle w:val="Continuoustext"/>
            </w:pPr>
            <w:r>
              <w:t>Mesago Messe Frankfurt GmbH</w:t>
            </w:r>
            <w:r w:rsidR="003902B2" w:rsidRPr="000A655B">
              <w:br/>
            </w:r>
            <w:r>
              <w:t>Roteb</w:t>
            </w:r>
            <w:r w:rsidR="00AF131B">
              <w:t>ü</w:t>
            </w:r>
            <w:r>
              <w:t>hlstraße 83 -85</w:t>
            </w:r>
            <w:r w:rsidR="003902B2" w:rsidRPr="000A655B">
              <w:br/>
            </w:r>
            <w:r>
              <w:t>70178 Stuttgart</w:t>
            </w:r>
            <w:r w:rsidR="009373ED">
              <w:br/>
            </w:r>
            <w:hyperlink r:id="rId11" w:history="1">
              <w:r w:rsidR="004D4FFD" w:rsidRPr="004A7203">
                <w:rPr>
                  <w:rStyle w:val="Hyperlink"/>
                </w:rPr>
                <w:t>www.mesago.com</w:t>
              </w:r>
            </w:hyperlink>
          </w:p>
        </w:tc>
      </w:tr>
    </w:tbl>
    <w:p w14:paraId="5F29D09F" w14:textId="036BA6E9" w:rsidR="005855F0" w:rsidRPr="00E56597" w:rsidRDefault="00AF131B" w:rsidP="00D425CB">
      <w:pPr>
        <w:pStyle w:val="berschrift4"/>
        <w:rPr>
          <w:rFonts w:eastAsia="Times New Roman"/>
          <w:lang w:val="de-DE"/>
        </w:rPr>
      </w:pPr>
      <w:r w:rsidRPr="00E56597">
        <w:rPr>
          <w:rFonts w:eastAsia="Times New Roman"/>
          <w:lang w:val="de-DE"/>
        </w:rPr>
        <w:t>Hintergrundinformation</w:t>
      </w:r>
      <w:r w:rsidR="00C43C44" w:rsidRPr="00E56597">
        <w:rPr>
          <w:rFonts w:eastAsia="Times New Roman"/>
          <w:lang w:val="de-DE"/>
        </w:rPr>
        <w:t xml:space="preserve"> Mesago Messe Frankfurt GmbH</w:t>
      </w:r>
    </w:p>
    <w:p w14:paraId="0AA560FA" w14:textId="1D382200" w:rsidR="00AF131B" w:rsidRPr="00AF131B" w:rsidRDefault="00AF131B" w:rsidP="00AF131B">
      <w:pPr>
        <w:rPr>
          <w:rFonts w:ascii="Arial" w:hAnsi="Arial" w:cs="Arial"/>
          <w:lang w:val="de-DE"/>
        </w:rPr>
      </w:pPr>
      <w:r w:rsidRPr="00AF131B">
        <w:rPr>
          <w:rFonts w:ascii="Arial" w:hAnsi="Arial" w:cs="Arial"/>
          <w:lang w:val="de-DE"/>
        </w:rPr>
        <w:t>Mesago mit Sitz in Stuttgart wurde 1982 gegründet und ist Veranstalter fokussierter Messen, Kongresse und Seminare mit Schwerpunkt auf Technologie. Das Unternehmen gehört zur Messe Frankfurt Group. Mesago agiert international, messeplatzunabhängig und veranstaltet pro Jahr mit 1</w:t>
      </w:r>
      <w:r w:rsidR="00DB655E">
        <w:rPr>
          <w:rFonts w:ascii="Arial" w:hAnsi="Arial" w:cs="Arial"/>
          <w:lang w:val="de-DE"/>
        </w:rPr>
        <w:t>6</w:t>
      </w:r>
      <w:r w:rsidRPr="00AF131B">
        <w:rPr>
          <w:rFonts w:ascii="Arial" w:hAnsi="Arial" w:cs="Arial"/>
          <w:lang w:val="de-DE"/>
        </w:rPr>
        <w:t>0 Mitarbeitenden Messen und Kongresse für mehr als 3.300 Aussteller und über 110.000 Fachbesucher, Kongressteilnehmer und Referenten. Zahlreiche Verbände, Verlage, wissenschaftliche Institute und Universitäten sind als ideeller Träger, Mitveranstalter und Partner aufs Engste mit Mesago-Veranstaltungen verbunden. (</w:t>
      </w:r>
      <w:hyperlink r:id="rId12" w:history="1">
        <w:r w:rsidRPr="00AF131B">
          <w:rPr>
            <w:rStyle w:val="Hyperlink"/>
            <w:rFonts w:cs="Arial"/>
            <w:lang w:val="de-DE"/>
          </w:rPr>
          <w:t>mesago.com</w:t>
        </w:r>
      </w:hyperlink>
      <w:r w:rsidRPr="00AF131B">
        <w:rPr>
          <w:rFonts w:ascii="Arial" w:hAnsi="Arial" w:cs="Arial"/>
          <w:lang w:val="de-DE"/>
        </w:rPr>
        <w:t>)</w:t>
      </w:r>
    </w:p>
    <w:p w14:paraId="39928700" w14:textId="77777777" w:rsidR="00F022AC" w:rsidRDefault="00F022AC" w:rsidP="00F022AC">
      <w:pPr>
        <w:pStyle w:val="berschrift4"/>
        <w:rPr>
          <w:rFonts w:eastAsia="Times New Roman"/>
          <w:lang w:val="de-DE"/>
        </w:rPr>
      </w:pPr>
      <w:r>
        <w:rPr>
          <w:rFonts w:eastAsia="Times New Roman"/>
          <w:lang w:val="de-DE"/>
        </w:rPr>
        <w:t>Hintergrundinformation Messe Frankfurt</w:t>
      </w:r>
    </w:p>
    <w:p w14:paraId="4551CB71" w14:textId="77777777" w:rsidR="00F022AC" w:rsidRDefault="00B5387D" w:rsidP="00F022AC">
      <w:pPr>
        <w:pStyle w:val="Continuoustext"/>
        <w:rPr>
          <w:rStyle w:val="Hyperlink"/>
        </w:rPr>
      </w:pPr>
      <w:hyperlink r:id="rId13" w:history="1">
        <w:r w:rsidR="00F022AC">
          <w:rPr>
            <w:rStyle w:val="Hyperlink"/>
          </w:rPr>
          <w:t>www.messefrankfurt.com/hintergrundinformation</w:t>
        </w:r>
      </w:hyperlink>
    </w:p>
    <w:p w14:paraId="6DF67515" w14:textId="77777777" w:rsidR="00F022AC" w:rsidRDefault="00F022AC" w:rsidP="00F022AC">
      <w:pPr>
        <w:pStyle w:val="berschrift4"/>
        <w:rPr>
          <w:rFonts w:eastAsia="Times New Roman"/>
          <w:lang w:val="de-DE"/>
        </w:rPr>
      </w:pPr>
      <w:r>
        <w:rPr>
          <w:rFonts w:eastAsia="Times New Roman"/>
          <w:lang w:val="de-DE"/>
        </w:rPr>
        <w:t>Nachhaltigkeit Messe Frankfurt</w:t>
      </w:r>
    </w:p>
    <w:p w14:paraId="2F2E89B5" w14:textId="66CAC068" w:rsidR="00B36757" w:rsidRPr="00F022AC" w:rsidRDefault="00B5387D" w:rsidP="00F022AC">
      <w:pPr>
        <w:pStyle w:val="Continuoustext"/>
      </w:pPr>
      <w:hyperlink r:id="rId14" w:history="1">
        <w:r w:rsidR="00F022AC">
          <w:rPr>
            <w:rStyle w:val="Hyperlink"/>
          </w:rPr>
          <w:t>www.messefrankfurt.com/sustainability-information</w:t>
        </w:r>
      </w:hyperlink>
    </w:p>
    <w:sectPr w:rsidR="00B36757" w:rsidRPr="00F022A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666D"/>
    <w:rsid w:val="00012BD5"/>
    <w:rsid w:val="00020EB1"/>
    <w:rsid w:val="000265B5"/>
    <w:rsid w:val="00027A61"/>
    <w:rsid w:val="000332C4"/>
    <w:rsid w:val="00061922"/>
    <w:rsid w:val="00076FCE"/>
    <w:rsid w:val="0008133A"/>
    <w:rsid w:val="000A0BA0"/>
    <w:rsid w:val="000A3A06"/>
    <w:rsid w:val="000A3B73"/>
    <w:rsid w:val="000A655B"/>
    <w:rsid w:val="000C299C"/>
    <w:rsid w:val="000C6772"/>
    <w:rsid w:val="000D5BFC"/>
    <w:rsid w:val="000D7791"/>
    <w:rsid w:val="00104FB9"/>
    <w:rsid w:val="00105788"/>
    <w:rsid w:val="00113D92"/>
    <w:rsid w:val="00123F65"/>
    <w:rsid w:val="00131FFA"/>
    <w:rsid w:val="00146F51"/>
    <w:rsid w:val="00166B37"/>
    <w:rsid w:val="0018498B"/>
    <w:rsid w:val="001939ED"/>
    <w:rsid w:val="001F14E5"/>
    <w:rsid w:val="00221135"/>
    <w:rsid w:val="00222267"/>
    <w:rsid w:val="0023133C"/>
    <w:rsid w:val="00240018"/>
    <w:rsid w:val="00247B78"/>
    <w:rsid w:val="002700C9"/>
    <w:rsid w:val="002757C9"/>
    <w:rsid w:val="00281D02"/>
    <w:rsid w:val="00282497"/>
    <w:rsid w:val="002852DD"/>
    <w:rsid w:val="002C44C4"/>
    <w:rsid w:val="002C7048"/>
    <w:rsid w:val="002D23F5"/>
    <w:rsid w:val="002D4502"/>
    <w:rsid w:val="003179CF"/>
    <w:rsid w:val="00327293"/>
    <w:rsid w:val="003431DA"/>
    <w:rsid w:val="0034463D"/>
    <w:rsid w:val="00350C00"/>
    <w:rsid w:val="00363F18"/>
    <w:rsid w:val="00375754"/>
    <w:rsid w:val="003902B2"/>
    <w:rsid w:val="003A2D40"/>
    <w:rsid w:val="003A4F8E"/>
    <w:rsid w:val="003B1714"/>
    <w:rsid w:val="003C4BD0"/>
    <w:rsid w:val="003C6A6C"/>
    <w:rsid w:val="003C7890"/>
    <w:rsid w:val="003D767A"/>
    <w:rsid w:val="003F716F"/>
    <w:rsid w:val="0042362C"/>
    <w:rsid w:val="00424857"/>
    <w:rsid w:val="0043341B"/>
    <w:rsid w:val="0045113D"/>
    <w:rsid w:val="00467388"/>
    <w:rsid w:val="00471F75"/>
    <w:rsid w:val="00484385"/>
    <w:rsid w:val="0049137E"/>
    <w:rsid w:val="00493E4E"/>
    <w:rsid w:val="004A1916"/>
    <w:rsid w:val="004C2648"/>
    <w:rsid w:val="004D2293"/>
    <w:rsid w:val="004D4FFD"/>
    <w:rsid w:val="004D7A01"/>
    <w:rsid w:val="004F1D64"/>
    <w:rsid w:val="00505759"/>
    <w:rsid w:val="005135C9"/>
    <w:rsid w:val="005175B6"/>
    <w:rsid w:val="00523505"/>
    <w:rsid w:val="005279C4"/>
    <w:rsid w:val="00536FE2"/>
    <w:rsid w:val="00540045"/>
    <w:rsid w:val="00551C29"/>
    <w:rsid w:val="005601AD"/>
    <w:rsid w:val="00566B83"/>
    <w:rsid w:val="0058253E"/>
    <w:rsid w:val="005855F0"/>
    <w:rsid w:val="005901C8"/>
    <w:rsid w:val="005A13EF"/>
    <w:rsid w:val="005B2BAD"/>
    <w:rsid w:val="005B33FB"/>
    <w:rsid w:val="005E3C63"/>
    <w:rsid w:val="006241DE"/>
    <w:rsid w:val="00633CAD"/>
    <w:rsid w:val="00673621"/>
    <w:rsid w:val="00696BE5"/>
    <w:rsid w:val="006A698F"/>
    <w:rsid w:val="006C1E26"/>
    <w:rsid w:val="006C6DCE"/>
    <w:rsid w:val="006D313D"/>
    <w:rsid w:val="006E1520"/>
    <w:rsid w:val="006E2B7B"/>
    <w:rsid w:val="00701D02"/>
    <w:rsid w:val="00707680"/>
    <w:rsid w:val="00710E0D"/>
    <w:rsid w:val="00714D37"/>
    <w:rsid w:val="00726822"/>
    <w:rsid w:val="00731ADB"/>
    <w:rsid w:val="00732920"/>
    <w:rsid w:val="0076139D"/>
    <w:rsid w:val="00765F4E"/>
    <w:rsid w:val="0078718F"/>
    <w:rsid w:val="00787588"/>
    <w:rsid w:val="00793455"/>
    <w:rsid w:val="007B131E"/>
    <w:rsid w:val="007B2F67"/>
    <w:rsid w:val="007B3A1C"/>
    <w:rsid w:val="007C23F6"/>
    <w:rsid w:val="007C41C1"/>
    <w:rsid w:val="007D6943"/>
    <w:rsid w:val="007E3390"/>
    <w:rsid w:val="007F69A9"/>
    <w:rsid w:val="00804671"/>
    <w:rsid w:val="00807121"/>
    <w:rsid w:val="00807C5C"/>
    <w:rsid w:val="008132E4"/>
    <w:rsid w:val="0081343A"/>
    <w:rsid w:val="008270A2"/>
    <w:rsid w:val="0084260E"/>
    <w:rsid w:val="00847C84"/>
    <w:rsid w:val="00854A27"/>
    <w:rsid w:val="00855A44"/>
    <w:rsid w:val="008674E8"/>
    <w:rsid w:val="00867A39"/>
    <w:rsid w:val="0088042D"/>
    <w:rsid w:val="0088794A"/>
    <w:rsid w:val="008A5874"/>
    <w:rsid w:val="008C479B"/>
    <w:rsid w:val="008C54AE"/>
    <w:rsid w:val="008D5680"/>
    <w:rsid w:val="008E4E88"/>
    <w:rsid w:val="008F02ED"/>
    <w:rsid w:val="009045C6"/>
    <w:rsid w:val="00905800"/>
    <w:rsid w:val="0091195F"/>
    <w:rsid w:val="00914CC6"/>
    <w:rsid w:val="009349EF"/>
    <w:rsid w:val="00936976"/>
    <w:rsid w:val="009373ED"/>
    <w:rsid w:val="00937762"/>
    <w:rsid w:val="00950F1B"/>
    <w:rsid w:val="00987AC2"/>
    <w:rsid w:val="0099105E"/>
    <w:rsid w:val="009A6630"/>
    <w:rsid w:val="009B3394"/>
    <w:rsid w:val="009D5B1D"/>
    <w:rsid w:val="009F0D32"/>
    <w:rsid w:val="00A15BC8"/>
    <w:rsid w:val="00A27C32"/>
    <w:rsid w:val="00A3041E"/>
    <w:rsid w:val="00A331E4"/>
    <w:rsid w:val="00A4354A"/>
    <w:rsid w:val="00A53CAF"/>
    <w:rsid w:val="00A825A4"/>
    <w:rsid w:val="00A925F0"/>
    <w:rsid w:val="00AC7878"/>
    <w:rsid w:val="00AE7164"/>
    <w:rsid w:val="00AF131B"/>
    <w:rsid w:val="00AF2C83"/>
    <w:rsid w:val="00B02CED"/>
    <w:rsid w:val="00B0538E"/>
    <w:rsid w:val="00B07DB8"/>
    <w:rsid w:val="00B159EC"/>
    <w:rsid w:val="00B23D7D"/>
    <w:rsid w:val="00B36757"/>
    <w:rsid w:val="00B5590C"/>
    <w:rsid w:val="00B761EA"/>
    <w:rsid w:val="00B82F60"/>
    <w:rsid w:val="00BA0462"/>
    <w:rsid w:val="00BA056D"/>
    <w:rsid w:val="00BA0E11"/>
    <w:rsid w:val="00BB0A98"/>
    <w:rsid w:val="00BB531C"/>
    <w:rsid w:val="00BC36A8"/>
    <w:rsid w:val="00BC4E11"/>
    <w:rsid w:val="00BD1FB1"/>
    <w:rsid w:val="00BD41CD"/>
    <w:rsid w:val="00BD694A"/>
    <w:rsid w:val="00BE20F1"/>
    <w:rsid w:val="00BE3A4E"/>
    <w:rsid w:val="00BF03F3"/>
    <w:rsid w:val="00C06975"/>
    <w:rsid w:val="00C072BC"/>
    <w:rsid w:val="00C12A06"/>
    <w:rsid w:val="00C17FAD"/>
    <w:rsid w:val="00C25464"/>
    <w:rsid w:val="00C25FCC"/>
    <w:rsid w:val="00C2765B"/>
    <w:rsid w:val="00C35A1E"/>
    <w:rsid w:val="00C43C44"/>
    <w:rsid w:val="00C45A4E"/>
    <w:rsid w:val="00C5287E"/>
    <w:rsid w:val="00C55078"/>
    <w:rsid w:val="00C55291"/>
    <w:rsid w:val="00C56C0A"/>
    <w:rsid w:val="00C7027D"/>
    <w:rsid w:val="00C81BE2"/>
    <w:rsid w:val="00C85550"/>
    <w:rsid w:val="00C959BE"/>
    <w:rsid w:val="00CB2861"/>
    <w:rsid w:val="00CE2C20"/>
    <w:rsid w:val="00CE3DF1"/>
    <w:rsid w:val="00CE40B9"/>
    <w:rsid w:val="00CF138C"/>
    <w:rsid w:val="00D00796"/>
    <w:rsid w:val="00D03229"/>
    <w:rsid w:val="00D0411E"/>
    <w:rsid w:val="00D1687D"/>
    <w:rsid w:val="00D22FE1"/>
    <w:rsid w:val="00D27EB6"/>
    <w:rsid w:val="00D425CB"/>
    <w:rsid w:val="00D51603"/>
    <w:rsid w:val="00D536AD"/>
    <w:rsid w:val="00D54056"/>
    <w:rsid w:val="00D5593A"/>
    <w:rsid w:val="00D67944"/>
    <w:rsid w:val="00D708BD"/>
    <w:rsid w:val="00D83AE9"/>
    <w:rsid w:val="00DA7114"/>
    <w:rsid w:val="00DB655E"/>
    <w:rsid w:val="00DB728F"/>
    <w:rsid w:val="00DC2328"/>
    <w:rsid w:val="00DF2739"/>
    <w:rsid w:val="00E04E00"/>
    <w:rsid w:val="00E31507"/>
    <w:rsid w:val="00E32257"/>
    <w:rsid w:val="00E323AF"/>
    <w:rsid w:val="00E35847"/>
    <w:rsid w:val="00E36F51"/>
    <w:rsid w:val="00E436CB"/>
    <w:rsid w:val="00E454F8"/>
    <w:rsid w:val="00E56318"/>
    <w:rsid w:val="00E56597"/>
    <w:rsid w:val="00E67E47"/>
    <w:rsid w:val="00E82225"/>
    <w:rsid w:val="00EA57B1"/>
    <w:rsid w:val="00EC05B5"/>
    <w:rsid w:val="00EC4C24"/>
    <w:rsid w:val="00ED5DAA"/>
    <w:rsid w:val="00F022AC"/>
    <w:rsid w:val="00F035CF"/>
    <w:rsid w:val="00F11B29"/>
    <w:rsid w:val="00F164D8"/>
    <w:rsid w:val="00F32BD5"/>
    <w:rsid w:val="00F452C8"/>
    <w:rsid w:val="00F501FE"/>
    <w:rsid w:val="00F6297C"/>
    <w:rsid w:val="00F75403"/>
    <w:rsid w:val="00F813C7"/>
    <w:rsid w:val="00F91F11"/>
    <w:rsid w:val="00F944A0"/>
    <w:rsid w:val="00FA6E4E"/>
    <w:rsid w:val="00FB0FB9"/>
    <w:rsid w:val="00FC70AD"/>
    <w:rsid w:val="00FD373A"/>
    <w:rsid w:val="00FE41E1"/>
    <w:rsid w:val="00FE7261"/>
    <w:rsid w:val="00FF66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semiHidden/>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character" w:styleId="Hervorhebung">
    <w:name w:val="Emphasis"/>
    <w:basedOn w:val="Absatz-Standardschriftart"/>
    <w:uiPriority w:val="20"/>
    <w:qFormat/>
    <w:rsid w:val="00E67E47"/>
    <w:rPr>
      <w:i/>
      <w:iCs/>
    </w:rPr>
  </w:style>
  <w:style w:type="paragraph" w:styleId="StandardWeb">
    <w:name w:val="Normal (Web)"/>
    <w:basedOn w:val="Standard"/>
    <w:uiPriority w:val="99"/>
    <w:semiHidden/>
    <w:unhideWhenUsed/>
    <w:rsid w:val="0043341B"/>
    <w:pPr>
      <w:spacing w:before="100" w:beforeAutospacing="1" w:after="100" w:afterAutospacing="1" w:line="240" w:lineRule="auto"/>
      <w:ind w:left="0" w:right="0"/>
    </w:pPr>
    <w:rPr>
      <w:rFonts w:ascii="Times New Roman" w:eastAsia="Times New Roman" w:hAnsi="Times New Roman" w:cs="Times New Roman"/>
      <w:color w:val="auto"/>
      <w:sz w:val="24"/>
      <w:szCs w:val="24"/>
      <w:lang w:val="de-DE"/>
    </w:rPr>
  </w:style>
  <w:style w:type="character" w:styleId="Kommentarzeichen">
    <w:name w:val="annotation reference"/>
    <w:basedOn w:val="Absatz-Standardschriftart"/>
    <w:uiPriority w:val="99"/>
    <w:semiHidden/>
    <w:rsid w:val="00C072BC"/>
    <w:rPr>
      <w:sz w:val="16"/>
      <w:szCs w:val="16"/>
    </w:rPr>
  </w:style>
  <w:style w:type="paragraph" w:styleId="Kommentartext">
    <w:name w:val="annotation text"/>
    <w:basedOn w:val="Standard"/>
    <w:link w:val="KommentartextZchn"/>
    <w:uiPriority w:val="99"/>
    <w:semiHidden/>
    <w:rsid w:val="00C072B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072BC"/>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C072BC"/>
    <w:rPr>
      <w:b/>
      <w:bCs/>
    </w:rPr>
  </w:style>
  <w:style w:type="character" w:customStyle="1" w:styleId="KommentarthemaZchn">
    <w:name w:val="Kommentarthema Zchn"/>
    <w:basedOn w:val="KommentartextZchn"/>
    <w:link w:val="Kommentarthema"/>
    <w:uiPriority w:val="99"/>
    <w:semiHidden/>
    <w:rsid w:val="00C072BC"/>
    <w:rPr>
      <w:rFonts w:cs="Calibri"/>
      <w:b/>
      <w:bCs/>
      <w:color w:val="000000" w:themeColor="text1"/>
      <w:sz w:val="20"/>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693784">
      <w:bodyDiv w:val="1"/>
      <w:marLeft w:val="0"/>
      <w:marRight w:val="0"/>
      <w:marTop w:val="0"/>
      <w:marBottom w:val="0"/>
      <w:divBdr>
        <w:top w:val="none" w:sz="0" w:space="0" w:color="auto"/>
        <w:left w:val="none" w:sz="0" w:space="0" w:color="auto"/>
        <w:bottom w:val="none" w:sz="0" w:space="0" w:color="auto"/>
        <w:right w:val="none" w:sz="0" w:space="0" w:color="auto"/>
      </w:divBdr>
      <w:divsChild>
        <w:div w:id="137769685">
          <w:marLeft w:val="0"/>
          <w:marRight w:val="0"/>
          <w:marTop w:val="0"/>
          <w:marBottom w:val="0"/>
          <w:divBdr>
            <w:top w:val="none" w:sz="0" w:space="0" w:color="auto"/>
            <w:left w:val="none" w:sz="0" w:space="0" w:color="auto"/>
            <w:bottom w:val="none" w:sz="0" w:space="0" w:color="auto"/>
            <w:right w:val="none" w:sz="0" w:space="0" w:color="auto"/>
          </w:divBdr>
          <w:divsChild>
            <w:div w:id="1815829791">
              <w:marLeft w:val="0"/>
              <w:marRight w:val="0"/>
              <w:marTop w:val="0"/>
              <w:marBottom w:val="0"/>
              <w:divBdr>
                <w:top w:val="none" w:sz="0" w:space="0" w:color="auto"/>
                <w:left w:val="none" w:sz="0" w:space="0" w:color="auto"/>
                <w:bottom w:val="none" w:sz="0" w:space="0" w:color="auto"/>
                <w:right w:val="none" w:sz="0" w:space="0" w:color="auto"/>
              </w:divBdr>
              <w:divsChild>
                <w:div w:id="443305982">
                  <w:marLeft w:val="0"/>
                  <w:marRight w:val="0"/>
                  <w:marTop w:val="0"/>
                  <w:marBottom w:val="0"/>
                  <w:divBdr>
                    <w:top w:val="none" w:sz="0" w:space="0" w:color="auto"/>
                    <w:left w:val="none" w:sz="0" w:space="0" w:color="auto"/>
                    <w:bottom w:val="none" w:sz="0" w:space="0" w:color="auto"/>
                    <w:right w:val="none" w:sz="0" w:space="0" w:color="auto"/>
                  </w:divBdr>
                  <w:divsChild>
                    <w:div w:id="590167742">
                      <w:marLeft w:val="0"/>
                      <w:marRight w:val="0"/>
                      <w:marTop w:val="0"/>
                      <w:marBottom w:val="0"/>
                      <w:divBdr>
                        <w:top w:val="none" w:sz="0" w:space="0" w:color="auto"/>
                        <w:left w:val="none" w:sz="0" w:space="0" w:color="auto"/>
                        <w:bottom w:val="none" w:sz="0" w:space="0" w:color="auto"/>
                        <w:right w:val="none" w:sz="0" w:space="0" w:color="auto"/>
                      </w:divBdr>
                      <w:divsChild>
                        <w:div w:id="1025248114">
                          <w:marLeft w:val="0"/>
                          <w:marRight w:val="0"/>
                          <w:marTop w:val="0"/>
                          <w:marBottom w:val="0"/>
                          <w:divBdr>
                            <w:top w:val="none" w:sz="0" w:space="0" w:color="auto"/>
                            <w:left w:val="none" w:sz="0" w:space="0" w:color="auto"/>
                            <w:bottom w:val="none" w:sz="0" w:space="0" w:color="auto"/>
                            <w:right w:val="none" w:sz="0" w:space="0" w:color="auto"/>
                          </w:divBdr>
                          <w:divsChild>
                            <w:div w:id="21709340">
                              <w:marLeft w:val="0"/>
                              <w:marRight w:val="0"/>
                              <w:marTop w:val="0"/>
                              <w:marBottom w:val="0"/>
                              <w:divBdr>
                                <w:top w:val="none" w:sz="0" w:space="0" w:color="auto"/>
                                <w:left w:val="none" w:sz="0" w:space="0" w:color="auto"/>
                                <w:bottom w:val="none" w:sz="0" w:space="0" w:color="auto"/>
                                <w:right w:val="none" w:sz="0" w:space="0" w:color="auto"/>
                              </w:divBdr>
                              <w:divsChild>
                                <w:div w:id="403839481">
                                  <w:marLeft w:val="0"/>
                                  <w:marRight w:val="0"/>
                                  <w:marTop w:val="0"/>
                                  <w:marBottom w:val="0"/>
                                  <w:divBdr>
                                    <w:top w:val="none" w:sz="0" w:space="0" w:color="auto"/>
                                    <w:left w:val="none" w:sz="0" w:space="0" w:color="auto"/>
                                    <w:bottom w:val="none" w:sz="0" w:space="0" w:color="auto"/>
                                    <w:right w:val="none" w:sz="0" w:space="0" w:color="auto"/>
                                  </w:divBdr>
                                  <w:divsChild>
                                    <w:div w:id="24353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v.mesago.com/koeln/de/presse.html" TargetMode="External"/><Relationship Id="rId13" Type="http://schemas.openxmlformats.org/officeDocument/2006/relationships/hyperlink" Target="https://www.messefrankfurt.com/frankfurt/de/presse/boilerplate.html"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corporate.mesago.com/events/de.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www.mesago.com" TargetMode="External"/><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hyperlink" Target="https://www.linkedin.com/showcase/emv---international-exhibition-on-electromagnetic-compatibility-emc-" TargetMode="External"/><Relationship Id="rId14" Type="http://schemas.openxmlformats.org/officeDocument/2006/relationships/hyperlink" Target="https://www.messefrankfurt.com/frankfurt/de/unternehmen/sustainability.html"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1249</Words>
  <Characters>7871</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Xu, Qingyi</cp:lastModifiedBy>
  <cp:revision>2</cp:revision>
  <cp:lastPrinted>2025-03-27T15:14:00Z</cp:lastPrinted>
  <dcterms:created xsi:type="dcterms:W3CDTF">2025-03-27T15:15:00Z</dcterms:created>
  <dcterms:modified xsi:type="dcterms:W3CDTF">2025-03-27T15:15:00Z</dcterms:modified>
</cp:coreProperties>
</file>