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E56597" w:rsidRPr="00E56597" w14:paraId="3FCA4723" w14:textId="77777777" w:rsidTr="009A6630">
        <w:trPr>
          <w:trHeight w:val="425"/>
        </w:trPr>
        <w:tc>
          <w:tcPr>
            <w:tcW w:w="5000" w:type="pct"/>
          </w:tcPr>
          <w:p w14:paraId="73B69DA2" w14:textId="687B69F0" w:rsidR="003902B2" w:rsidRPr="00E56597" w:rsidRDefault="000C299C" w:rsidP="003902B2">
            <w:pPr>
              <w:pStyle w:val="Continuoustext"/>
              <w:rPr>
                <w:color w:val="auto"/>
                <w:lang w:val="en-GB"/>
              </w:rPr>
            </w:pPr>
            <w:r>
              <w:rPr>
                <w:color w:val="auto"/>
                <w:lang w:val="en-GB"/>
              </w:rPr>
              <w:t>N</w:t>
            </w:r>
            <w:r w:rsidR="003902B2" w:rsidRPr="00E56597">
              <w:rPr>
                <w:color w:val="auto"/>
                <w:lang w:val="en-GB"/>
              </w:rPr>
              <w:t xml:space="preserve">ews +++ </w:t>
            </w:r>
            <w:r w:rsidR="001939ED" w:rsidRPr="00E56597">
              <w:rPr>
                <w:color w:val="auto"/>
                <w:lang w:val="en-GB"/>
              </w:rPr>
              <w:t>EMV</w:t>
            </w:r>
            <w:r w:rsidR="003902B2" w:rsidRPr="00E56597">
              <w:rPr>
                <w:color w:val="auto"/>
                <w:lang w:val="en-GB"/>
              </w:rPr>
              <w:br/>
            </w:r>
            <w:r w:rsidR="00E56597" w:rsidRPr="00E56597">
              <w:rPr>
                <w:color w:val="auto"/>
                <w:lang w:val="en-GB"/>
              </w:rPr>
              <w:t>Köln</w:t>
            </w:r>
            <w:r w:rsidR="003902B2" w:rsidRPr="00E56597">
              <w:rPr>
                <w:color w:val="auto"/>
                <w:lang w:val="en-GB"/>
              </w:rPr>
              <w:t xml:space="preserve">, </w:t>
            </w:r>
            <w:r w:rsidR="00E56597" w:rsidRPr="00E56597">
              <w:rPr>
                <w:color w:val="auto"/>
                <w:lang w:val="en-GB"/>
              </w:rPr>
              <w:t>12</w:t>
            </w:r>
            <w:r w:rsidR="00AF131B" w:rsidRPr="00E56597">
              <w:rPr>
                <w:color w:val="auto"/>
                <w:lang w:val="en-GB"/>
              </w:rPr>
              <w:t>.</w:t>
            </w:r>
            <w:r w:rsidR="001939ED" w:rsidRPr="00E56597">
              <w:rPr>
                <w:color w:val="auto"/>
                <w:lang w:val="en-GB"/>
              </w:rPr>
              <w:t xml:space="preserve"> </w:t>
            </w:r>
            <w:r w:rsidR="00E56597" w:rsidRPr="00E56597">
              <w:rPr>
                <w:color w:val="auto"/>
                <w:lang w:val="en-GB"/>
              </w:rPr>
              <w:t>-</w:t>
            </w:r>
            <w:r w:rsidR="001939ED" w:rsidRPr="00E56597">
              <w:rPr>
                <w:color w:val="auto"/>
                <w:lang w:val="en-GB"/>
              </w:rPr>
              <w:t xml:space="preserve"> </w:t>
            </w:r>
            <w:r w:rsidR="00E56597" w:rsidRPr="00E56597">
              <w:rPr>
                <w:color w:val="auto"/>
                <w:lang w:val="en-GB"/>
              </w:rPr>
              <w:t>14</w:t>
            </w:r>
            <w:r w:rsidR="00AF131B" w:rsidRPr="00E56597">
              <w:rPr>
                <w:color w:val="auto"/>
                <w:lang w:val="en-GB"/>
              </w:rPr>
              <w:t>.</w:t>
            </w:r>
            <w:r w:rsidR="001939ED" w:rsidRPr="00E56597">
              <w:rPr>
                <w:color w:val="auto"/>
                <w:lang w:val="en-GB"/>
              </w:rPr>
              <w:t xml:space="preserve"> </w:t>
            </w:r>
            <w:proofErr w:type="spellStart"/>
            <w:r w:rsidR="00E56597" w:rsidRPr="00E56597">
              <w:rPr>
                <w:color w:val="auto"/>
                <w:lang w:val="en-GB"/>
              </w:rPr>
              <w:t>März</w:t>
            </w:r>
            <w:proofErr w:type="spellEnd"/>
            <w:r w:rsidR="001939ED" w:rsidRPr="00E56597">
              <w:rPr>
                <w:color w:val="auto"/>
                <w:lang w:val="en-GB"/>
              </w:rPr>
              <w:t xml:space="preserve"> 2024</w:t>
            </w:r>
            <w:r w:rsidR="00240018" w:rsidRPr="00E56597">
              <w:rPr>
                <w:color w:val="auto"/>
                <w:lang w:val="en-GB"/>
              </w:rPr>
              <w:br/>
            </w:r>
          </w:p>
        </w:tc>
      </w:tr>
      <w:tr w:rsidR="00D51603" w:rsidRPr="005E3C63" w14:paraId="067E84E2" w14:textId="77777777" w:rsidTr="009A6630">
        <w:trPr>
          <w:trHeight w:val="425"/>
        </w:trPr>
        <w:tc>
          <w:tcPr>
            <w:tcW w:w="5000" w:type="pct"/>
          </w:tcPr>
          <w:p w14:paraId="4E17EA26" w14:textId="5BAAF4BF" w:rsidR="00D51603" w:rsidRPr="005E3C63" w:rsidRDefault="001939ED" w:rsidP="000A655B">
            <w:pPr>
              <w:pStyle w:val="Productbrand"/>
            </w:pPr>
            <w:bookmarkStart w:id="0" w:name="_Hlk43896002"/>
            <w:r>
              <w:rPr>
                <w:noProof/>
              </w:rPr>
              <w:drawing>
                <wp:inline distT="0" distB="0" distL="0" distR="0" wp14:anchorId="487C2B63" wp14:editId="07386340">
                  <wp:extent cx="751609" cy="266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755369" cy="268034"/>
                          </a:xfrm>
                          <a:prstGeom prst="rect">
                            <a:avLst/>
                          </a:prstGeom>
                        </pic:spPr>
                      </pic:pic>
                    </a:graphicData>
                  </a:graphic>
                </wp:inline>
              </w:drawing>
            </w:r>
          </w:p>
        </w:tc>
      </w:tr>
    </w:tbl>
    <w:p w14:paraId="3EBC73BF" w14:textId="22CA5501" w:rsidR="00012BD5" w:rsidRPr="00AE6AE9" w:rsidRDefault="00213789" w:rsidP="00012BD5">
      <w:pPr>
        <w:pStyle w:val="berschrift2"/>
        <w:rPr>
          <w:lang w:val="de-DE"/>
        </w:rPr>
      </w:pPr>
      <w:bookmarkStart w:id="1" w:name="kthema4"/>
      <w:bookmarkEnd w:id="0"/>
      <w:bookmarkEnd w:id="1"/>
      <w:r w:rsidRPr="00AE6AE9">
        <w:rPr>
          <w:lang w:val="de-DE"/>
        </w:rPr>
        <w:t>EMV 2024:</w:t>
      </w:r>
      <w:r w:rsidR="005E3CF1">
        <w:rPr>
          <w:lang w:val="de-DE"/>
        </w:rPr>
        <w:t xml:space="preserve"> Zahlreiche Highlights auf </w:t>
      </w:r>
      <w:r w:rsidR="00AE6AE9" w:rsidRPr="00AE6AE9">
        <w:rPr>
          <w:lang w:val="de-DE"/>
        </w:rPr>
        <w:t xml:space="preserve">Messe und </w:t>
      </w:r>
      <w:r w:rsidR="00AE6AE9">
        <w:rPr>
          <w:lang w:val="de-DE"/>
        </w:rPr>
        <w:t xml:space="preserve">Kongress </w:t>
      </w:r>
      <w:r w:rsidR="005E3CF1">
        <w:rPr>
          <w:lang w:val="de-DE"/>
        </w:rPr>
        <w:t xml:space="preserve">versprechen </w:t>
      </w:r>
      <w:r w:rsidR="00FA79CA">
        <w:rPr>
          <w:lang w:val="de-DE"/>
        </w:rPr>
        <w:t>drei spannende Tage</w:t>
      </w:r>
    </w:p>
    <w:p w14:paraId="3BCD4815" w14:textId="75B569D9" w:rsidR="00235D9E" w:rsidRPr="00235D9E" w:rsidRDefault="00213789" w:rsidP="00235D9E">
      <w:pPr>
        <w:pStyle w:val="Readup"/>
        <w:rPr>
          <w:lang w:val="de-DE"/>
        </w:rPr>
      </w:pPr>
      <w:r w:rsidRPr="00AE6AE9">
        <w:rPr>
          <w:lang w:val="de-DE"/>
        </w:rPr>
        <w:t>Stut</w:t>
      </w:r>
      <w:r w:rsidR="00DF51C8">
        <w:rPr>
          <w:lang w:val="de-DE"/>
        </w:rPr>
        <w:t>t</w:t>
      </w:r>
      <w:r w:rsidRPr="00AE6AE9">
        <w:rPr>
          <w:lang w:val="de-DE"/>
        </w:rPr>
        <w:t>gart</w:t>
      </w:r>
      <w:r w:rsidR="00012BD5" w:rsidRPr="00AE6AE9">
        <w:rPr>
          <w:lang w:val="de-DE"/>
        </w:rPr>
        <w:t xml:space="preserve">, </w:t>
      </w:r>
      <w:r w:rsidRPr="00AE6AE9">
        <w:rPr>
          <w:lang w:val="de-DE"/>
        </w:rPr>
        <w:t>2</w:t>
      </w:r>
      <w:r w:rsidR="00BA33B8">
        <w:rPr>
          <w:lang w:val="de-DE"/>
        </w:rPr>
        <w:t>7</w:t>
      </w:r>
      <w:r w:rsidRPr="00AE6AE9">
        <w:rPr>
          <w:lang w:val="de-DE"/>
        </w:rPr>
        <w:t>.02.2024</w:t>
      </w:r>
      <w:r w:rsidR="00012BD5" w:rsidRPr="00AE6AE9">
        <w:rPr>
          <w:lang w:val="de-DE"/>
        </w:rPr>
        <w:t xml:space="preserve">. </w:t>
      </w:r>
      <w:r w:rsidR="00AE6AE9">
        <w:rPr>
          <w:lang w:val="de-DE"/>
        </w:rPr>
        <w:t xml:space="preserve">Vom 12. – 14.03.2024 trifft sich die Branche der elektromagnetischen Verträglichkeit </w:t>
      </w:r>
      <w:r w:rsidR="00DF51C8">
        <w:rPr>
          <w:lang w:val="de-DE"/>
        </w:rPr>
        <w:t>in Köln</w:t>
      </w:r>
      <w:r w:rsidR="003A3064">
        <w:rPr>
          <w:lang w:val="de-DE"/>
        </w:rPr>
        <w:t>.</w:t>
      </w:r>
      <w:r w:rsidR="00DF51C8">
        <w:rPr>
          <w:lang w:val="de-DE"/>
        </w:rPr>
        <w:t xml:space="preserve"> </w:t>
      </w:r>
      <w:r w:rsidR="00235D9E" w:rsidRPr="00235D9E">
        <w:rPr>
          <w:lang w:val="de-DE"/>
        </w:rPr>
        <w:t xml:space="preserve">Gezielte Fachvorträge sowie zahlreiche Networking-Möglichkeiten bieten Besuchern und Ausstellern </w:t>
      </w:r>
      <w:r w:rsidR="00FA79CA">
        <w:rPr>
          <w:lang w:val="de-DE"/>
        </w:rPr>
        <w:t xml:space="preserve">sowie Kongressteilnehmern und Referenten </w:t>
      </w:r>
      <w:r w:rsidR="008D48BD">
        <w:rPr>
          <w:lang w:val="de-DE"/>
        </w:rPr>
        <w:t>gewinnbringende</w:t>
      </w:r>
      <w:r w:rsidR="00235D9E" w:rsidRPr="00235D9E">
        <w:rPr>
          <w:lang w:val="de-DE"/>
        </w:rPr>
        <w:t xml:space="preserve"> Highlights.</w:t>
      </w:r>
    </w:p>
    <w:p w14:paraId="23283D35" w14:textId="6439E916" w:rsidR="00586ADE" w:rsidRDefault="00644E4D" w:rsidP="002A02F8">
      <w:pPr>
        <w:pStyle w:val="Continuoustext"/>
      </w:pPr>
      <w:r>
        <w:t>Die EMV-Branche versammelt ihre geballte Expertise, um gemeinsam die aktuellen</w:t>
      </w:r>
      <w:r w:rsidR="00586ADE">
        <w:t xml:space="preserve"> Herausforderungen, </w:t>
      </w:r>
      <w:r w:rsidR="00E1621C">
        <w:t>C</w:t>
      </w:r>
      <w:r w:rsidR="00586ADE">
        <w:t xml:space="preserve">hancen und Entwicklungen zu diskutieren. </w:t>
      </w:r>
      <w:r w:rsidR="000D44D3" w:rsidRPr="00FA79CA">
        <w:t>Mehr als 100 Aussteller aus 20 Ländern werden auf der EMV 2024 vertreten sein. Dazu</w:t>
      </w:r>
      <w:r w:rsidR="00414004" w:rsidRPr="00FA79CA">
        <w:t xml:space="preserve"> </w:t>
      </w:r>
      <w:r w:rsidR="000D44D3" w:rsidRPr="00FA79CA">
        <w:t>gehören</w:t>
      </w:r>
      <w:r w:rsidR="00414004" w:rsidRPr="00FA79CA">
        <w:t xml:space="preserve"> internationale agierende Untern</w:t>
      </w:r>
      <w:r w:rsidR="000D44D3" w:rsidRPr="00FA79CA">
        <w:t>e</w:t>
      </w:r>
      <w:r w:rsidR="00414004" w:rsidRPr="00FA79CA">
        <w:t xml:space="preserve">hmen </w:t>
      </w:r>
      <w:r w:rsidR="000D44D3" w:rsidRPr="00FA79CA">
        <w:t>wie</w:t>
      </w:r>
      <w:r w:rsidR="00414004" w:rsidRPr="00FA79CA">
        <w:t xml:space="preserve"> Rohde &amp; Schwarz oder AVL List und Branchenführer wie zum Beispiel EMC Test NRW GmbH oder ETS-Lindgren Oy.</w:t>
      </w:r>
      <w:r w:rsidR="000D44D3" w:rsidRPr="00FA79CA">
        <w:t xml:space="preserve"> </w:t>
      </w:r>
    </w:p>
    <w:p w14:paraId="4C6353CB" w14:textId="77777777" w:rsidR="00000391" w:rsidRPr="002A02F8" w:rsidRDefault="00000391" w:rsidP="00000391">
      <w:pPr>
        <w:pStyle w:val="berschrift3"/>
        <w:rPr>
          <w:lang w:val="de-DE"/>
        </w:rPr>
      </w:pPr>
      <w:r>
        <w:rPr>
          <w:lang w:val="de-DE"/>
        </w:rPr>
        <w:t xml:space="preserve">Einzigartige Einblicke und inspirierende Vorträge auf dem </w:t>
      </w:r>
      <w:r w:rsidRPr="002A02F8">
        <w:rPr>
          <w:lang w:val="de-DE"/>
        </w:rPr>
        <w:t xml:space="preserve">Messeforum </w:t>
      </w:r>
    </w:p>
    <w:p w14:paraId="199262FF" w14:textId="77777777" w:rsidR="00000391" w:rsidRPr="008D48BD" w:rsidRDefault="00000391" w:rsidP="00000391">
      <w:pPr>
        <w:pStyle w:val="Continuoustext"/>
      </w:pPr>
      <w:r w:rsidRPr="00FA79CA">
        <w:t xml:space="preserve">Das Messeforum bietet eine Plattform, um sich über die Trends der Branche zu informieren, und sich von innovativen Technologien und wegweisenden Lösungen inspirieren zu lassen. </w:t>
      </w:r>
      <w:r w:rsidRPr="008D48BD">
        <w:t xml:space="preserve">Andrea </w:t>
      </w:r>
      <w:proofErr w:type="spellStart"/>
      <w:r w:rsidRPr="008D48BD">
        <w:t>Rettmann</w:t>
      </w:r>
      <w:proofErr w:type="spellEnd"/>
      <w:r w:rsidRPr="008D48BD">
        <w:t xml:space="preserve"> von der Schaeffler Engineering GmbH wird zu</w:t>
      </w:r>
      <w:r>
        <w:t xml:space="preserve">m Beispiel </w:t>
      </w:r>
      <w:r w:rsidRPr="008D48BD">
        <w:t xml:space="preserve">in ihrem Vortrag mit dem Titel „Wenn die Norm nicht mehr zur Praxis passt“ aufzeigen, dass Normen oft nicht die Realität der Prüflingswirklichkeit widerspiegeln. </w:t>
      </w:r>
      <w:r w:rsidRPr="00FA79CA">
        <w:t xml:space="preserve">Durch praxisnahe Lösungsansätze verspricht der Vortrag wertvolle Erkenntnisse. </w:t>
      </w:r>
      <w:r w:rsidRPr="008D48BD">
        <w:t xml:space="preserve">Weitere Produktpräsentationen sind zum Beispiel „Filter Simulation“ von der Schurter GmbH oder zahlreiche englischsprachige Vorträge wie „An </w:t>
      </w:r>
      <w:proofErr w:type="spellStart"/>
      <w:r w:rsidRPr="008D48BD">
        <w:t>Introduction</w:t>
      </w:r>
      <w:proofErr w:type="spellEnd"/>
      <w:r w:rsidRPr="008D48BD">
        <w:t xml:space="preserve"> </w:t>
      </w:r>
      <w:proofErr w:type="spellStart"/>
      <w:r w:rsidRPr="008D48BD">
        <w:t>of</w:t>
      </w:r>
      <w:proofErr w:type="spellEnd"/>
      <w:r w:rsidRPr="008D48BD">
        <w:t xml:space="preserve"> New </w:t>
      </w:r>
      <w:proofErr w:type="spellStart"/>
      <w:r w:rsidRPr="008D48BD">
        <w:t>Generation’s</w:t>
      </w:r>
      <w:proofErr w:type="spellEnd"/>
      <w:r w:rsidRPr="008D48BD">
        <w:t xml:space="preserve"> ESD Simulator“ von Suzhou 3ctest Electronic Co. Ltd.</w:t>
      </w:r>
    </w:p>
    <w:p w14:paraId="1FEC98B8" w14:textId="77777777" w:rsidR="00000391" w:rsidRDefault="00000391" w:rsidP="00000391">
      <w:pPr>
        <w:pStyle w:val="Continuoustext"/>
      </w:pPr>
      <w:r>
        <w:t>Auf dem Messeforum präsentieren sich auch Special Sessions als unverzichtbarer Bestandteil und interaktive Plattform des Programms. Zu den Highlights zählen:</w:t>
      </w:r>
    </w:p>
    <w:p w14:paraId="52AB9AA4" w14:textId="77777777" w:rsidR="00000391" w:rsidRDefault="00000391" w:rsidP="00000391">
      <w:pPr>
        <w:pStyle w:val="Continuoustext"/>
        <w:numPr>
          <w:ilvl w:val="0"/>
          <w:numId w:val="1"/>
        </w:numPr>
      </w:pPr>
      <w:r>
        <w:t xml:space="preserve">Diskussionsforum „Funkschutz und Laden“ unter anderen mit Holger </w:t>
      </w:r>
      <w:proofErr w:type="spellStart"/>
      <w:r>
        <w:t>Bentje</w:t>
      </w:r>
      <w:proofErr w:type="spellEnd"/>
      <w:r>
        <w:t xml:space="preserve"> (Phoenix </w:t>
      </w:r>
      <w:proofErr w:type="spellStart"/>
      <w:r>
        <w:t>Testlab</w:t>
      </w:r>
      <w:proofErr w:type="spellEnd"/>
      <w:r>
        <w:t xml:space="preserve"> GmbH), Dr. Johann Heyen (Volkswagen AG) und Jörg Bärenfänger (EMC Test NRW)</w:t>
      </w:r>
    </w:p>
    <w:p w14:paraId="1C587094" w14:textId="77777777" w:rsidR="00000391" w:rsidRDefault="00000391" w:rsidP="00000391">
      <w:pPr>
        <w:pStyle w:val="Continuoustext"/>
        <w:numPr>
          <w:ilvl w:val="0"/>
          <w:numId w:val="1"/>
        </w:numPr>
      </w:pPr>
      <w:r>
        <w:t xml:space="preserve">Impulsvortrag mit Podiumsdiskussion „Quo Vadis EMV-Forschung: Leistungselektronik als ein </w:t>
      </w:r>
      <w:proofErr w:type="spellStart"/>
      <w:r>
        <w:t>zuknftiges</w:t>
      </w:r>
      <w:proofErr w:type="spellEnd"/>
      <w:r>
        <w:t xml:space="preserve"> Kerngebiet?“ von der IEEE Chapter Germany</w:t>
      </w:r>
    </w:p>
    <w:p w14:paraId="07E39FEE" w14:textId="77777777" w:rsidR="00000391" w:rsidRDefault="00000391" w:rsidP="00000391">
      <w:pPr>
        <w:pStyle w:val="Continuoustext"/>
        <w:numPr>
          <w:ilvl w:val="0"/>
          <w:numId w:val="1"/>
        </w:numPr>
      </w:pPr>
      <w:r w:rsidRPr="008F2B36">
        <w:t xml:space="preserve">Ask </w:t>
      </w:r>
      <w:proofErr w:type="spellStart"/>
      <w:r w:rsidRPr="008F2B36">
        <w:t>the</w:t>
      </w:r>
      <w:proofErr w:type="spellEnd"/>
      <w:r w:rsidRPr="008F2B36">
        <w:t xml:space="preserve"> </w:t>
      </w:r>
      <w:proofErr w:type="spellStart"/>
      <w:r w:rsidRPr="008F2B36">
        <w:t>Experts</w:t>
      </w:r>
      <w:proofErr w:type="spellEnd"/>
      <w:r w:rsidRPr="008F2B36">
        <w:t xml:space="preserve"> „EMV Anforderungen an di</w:t>
      </w:r>
      <w:r>
        <w:t xml:space="preserve">e funktionale Sicherheit“ unter anderen mit David Hamann (IAV GmbH), Johannes </w:t>
      </w:r>
      <w:proofErr w:type="spellStart"/>
      <w:r>
        <w:t>Hippeli</w:t>
      </w:r>
      <w:proofErr w:type="spellEnd"/>
      <w:r>
        <w:t xml:space="preserve"> (BMW AG), Frank </w:t>
      </w:r>
      <w:proofErr w:type="spellStart"/>
      <w:r>
        <w:t>Jetzschmann</w:t>
      </w:r>
      <w:proofErr w:type="spellEnd"/>
      <w:r>
        <w:t xml:space="preserve"> (</w:t>
      </w:r>
      <w:proofErr w:type="spellStart"/>
      <w:r>
        <w:t>Endress+Hauser</w:t>
      </w:r>
      <w:proofErr w:type="spellEnd"/>
      <w:r>
        <w:t>)</w:t>
      </w:r>
    </w:p>
    <w:p w14:paraId="427B2FD9" w14:textId="77777777" w:rsidR="00000391" w:rsidRDefault="00000391" w:rsidP="00000391">
      <w:pPr>
        <w:pStyle w:val="Continuoustext"/>
        <w:numPr>
          <w:ilvl w:val="0"/>
          <w:numId w:val="1"/>
        </w:numPr>
        <w:rPr>
          <w:lang w:val="en-US"/>
        </w:rPr>
      </w:pPr>
      <w:r w:rsidRPr="00363AD4">
        <w:rPr>
          <w:lang w:val="en-US"/>
        </w:rPr>
        <w:t>Best Paper und Young E</w:t>
      </w:r>
      <w:r>
        <w:rPr>
          <w:lang w:val="en-US"/>
        </w:rPr>
        <w:t xml:space="preserve">ngineer </w:t>
      </w:r>
      <w:proofErr w:type="spellStart"/>
      <w:r>
        <w:rPr>
          <w:lang w:val="en-US"/>
        </w:rPr>
        <w:t>Awardverleihung</w:t>
      </w:r>
      <w:proofErr w:type="spellEnd"/>
    </w:p>
    <w:p w14:paraId="6B3787D8" w14:textId="1732DDDB" w:rsidR="00000391" w:rsidRDefault="00000391" w:rsidP="00000391">
      <w:pPr>
        <w:pStyle w:val="Continuoustext"/>
      </w:pPr>
      <w:r>
        <w:lastRenderedPageBreak/>
        <w:t xml:space="preserve">Weitere Informationen zum Programm können auf der </w:t>
      </w:r>
      <w:hyperlink r:id="rId7" w:history="1">
        <w:r w:rsidRPr="00363AD4">
          <w:rPr>
            <w:rStyle w:val="Hyperlink"/>
            <w:u w:val="single"/>
          </w:rPr>
          <w:t>Website</w:t>
        </w:r>
      </w:hyperlink>
      <w:r>
        <w:t xml:space="preserve"> entnommen werden.</w:t>
      </w:r>
    </w:p>
    <w:p w14:paraId="54DACE05" w14:textId="4707E2ED" w:rsidR="00586ADE" w:rsidRPr="00000391" w:rsidRDefault="00000391" w:rsidP="00000391">
      <w:pPr>
        <w:pStyle w:val="berschrift3"/>
        <w:rPr>
          <w:lang w:val="de-DE"/>
        </w:rPr>
      </w:pPr>
      <w:r w:rsidRPr="00000391">
        <w:rPr>
          <w:lang w:val="de-DE"/>
        </w:rPr>
        <w:t>Neue Gesichter auf</w:t>
      </w:r>
      <w:r w:rsidR="00586ADE" w:rsidRPr="00000391">
        <w:rPr>
          <w:lang w:val="de-DE"/>
        </w:rPr>
        <w:t xml:space="preserve"> der Messe</w:t>
      </w:r>
    </w:p>
    <w:p w14:paraId="1F92CF2C" w14:textId="59C0CF3A" w:rsidR="002A02F8" w:rsidRPr="00FA79CA" w:rsidRDefault="002A02F8" w:rsidP="002A02F8">
      <w:pPr>
        <w:pStyle w:val="Continuoustext"/>
      </w:pPr>
      <w:r w:rsidRPr="00FA79CA">
        <w:t>In der Newcomer Area, einem gesonderten Bereich für neu auf der EMV ausstellende Unternehmen, stellen in diesem Jahr folgende Firmen ihre Produkte und Dienstleistungen dem Fachpublikum vor:</w:t>
      </w:r>
    </w:p>
    <w:p w14:paraId="5E9228FA" w14:textId="5E228D12" w:rsidR="002A02F8" w:rsidRPr="00FA79CA" w:rsidRDefault="002A02F8" w:rsidP="002A02F8">
      <w:pPr>
        <w:pStyle w:val="Continuoustext"/>
        <w:spacing w:after="0"/>
        <w:rPr>
          <w:lang w:val="en-US"/>
        </w:rPr>
      </w:pPr>
      <w:r w:rsidRPr="00FA79CA">
        <w:rPr>
          <w:lang w:val="en-US"/>
        </w:rPr>
        <w:t>Laplace Instruments Ltd.</w:t>
      </w:r>
    </w:p>
    <w:p w14:paraId="283AF822" w14:textId="77777777" w:rsidR="002A02F8" w:rsidRPr="00FA79CA" w:rsidRDefault="002A02F8" w:rsidP="002A02F8">
      <w:pPr>
        <w:pStyle w:val="Continuoustext"/>
        <w:spacing w:after="0"/>
        <w:rPr>
          <w:lang w:val="en-US"/>
        </w:rPr>
      </w:pPr>
      <w:proofErr w:type="spellStart"/>
      <w:r w:rsidRPr="00FA79CA">
        <w:rPr>
          <w:lang w:val="en-US"/>
        </w:rPr>
        <w:t>Spira</w:t>
      </w:r>
      <w:proofErr w:type="spellEnd"/>
      <w:r w:rsidRPr="00FA79CA">
        <w:rPr>
          <w:lang w:val="en-US"/>
        </w:rPr>
        <w:t xml:space="preserve"> Manufacturing Corporation</w:t>
      </w:r>
    </w:p>
    <w:p w14:paraId="794DE6BF" w14:textId="77777777" w:rsidR="002A02F8" w:rsidRPr="00FA79CA" w:rsidRDefault="002A02F8" w:rsidP="002A02F8">
      <w:pPr>
        <w:pStyle w:val="Continuoustext"/>
        <w:spacing w:after="0"/>
        <w:rPr>
          <w:lang w:val="en-US"/>
        </w:rPr>
      </w:pPr>
      <w:r w:rsidRPr="00FA79CA">
        <w:rPr>
          <w:lang w:val="en-US"/>
        </w:rPr>
        <w:t xml:space="preserve">Institute for International </w:t>
      </w:r>
      <w:proofErr w:type="spellStart"/>
      <w:r w:rsidRPr="00FA79CA">
        <w:rPr>
          <w:lang w:val="en-US"/>
        </w:rPr>
        <w:t>Producz</w:t>
      </w:r>
      <w:proofErr w:type="spellEnd"/>
      <w:r w:rsidRPr="00FA79CA">
        <w:rPr>
          <w:lang w:val="en-US"/>
        </w:rPr>
        <w:t xml:space="preserve"> Safety GmbH</w:t>
      </w:r>
    </w:p>
    <w:p w14:paraId="3C9A28A5" w14:textId="77777777" w:rsidR="002A02F8" w:rsidRPr="00FA79CA" w:rsidRDefault="002A02F8" w:rsidP="002A02F8">
      <w:pPr>
        <w:pStyle w:val="Continuoustext"/>
        <w:spacing w:after="0"/>
        <w:rPr>
          <w:lang w:val="en-US"/>
        </w:rPr>
      </w:pPr>
      <w:r w:rsidRPr="00FA79CA">
        <w:rPr>
          <w:lang w:val="en-US"/>
        </w:rPr>
        <w:t xml:space="preserve">Changzhou </w:t>
      </w:r>
      <w:proofErr w:type="spellStart"/>
      <w:r w:rsidRPr="00FA79CA">
        <w:rPr>
          <w:lang w:val="en-US"/>
        </w:rPr>
        <w:t>Noordin</w:t>
      </w:r>
      <w:proofErr w:type="spellEnd"/>
      <w:r w:rsidRPr="00FA79CA">
        <w:rPr>
          <w:lang w:val="en-US"/>
        </w:rPr>
        <w:t xml:space="preserve"> </w:t>
      </w:r>
      <w:proofErr w:type="spellStart"/>
      <w:r w:rsidRPr="00FA79CA">
        <w:rPr>
          <w:lang w:val="en-US"/>
        </w:rPr>
        <w:t>Etech</w:t>
      </w:r>
      <w:proofErr w:type="spellEnd"/>
      <w:r w:rsidRPr="00FA79CA">
        <w:rPr>
          <w:lang w:val="en-US"/>
        </w:rPr>
        <w:t xml:space="preserve"> Co., Ltd.</w:t>
      </w:r>
    </w:p>
    <w:p w14:paraId="01161424" w14:textId="77777777" w:rsidR="002A02F8" w:rsidRPr="002A02F8" w:rsidRDefault="002A02F8" w:rsidP="002A02F8">
      <w:pPr>
        <w:pStyle w:val="Continuoustext"/>
        <w:spacing w:after="0"/>
      </w:pPr>
      <w:proofErr w:type="spellStart"/>
      <w:r w:rsidRPr="002A02F8">
        <w:t>KaiTuo</w:t>
      </w:r>
      <w:proofErr w:type="spellEnd"/>
      <w:r w:rsidRPr="002A02F8">
        <w:t xml:space="preserve"> Enterprises Ltd.</w:t>
      </w:r>
    </w:p>
    <w:p w14:paraId="470F6685" w14:textId="77777777" w:rsidR="002A02F8" w:rsidRPr="002A02F8" w:rsidRDefault="002A02F8" w:rsidP="002A02F8">
      <w:pPr>
        <w:pStyle w:val="Continuoustext"/>
        <w:spacing w:after="0"/>
      </w:pPr>
      <w:proofErr w:type="spellStart"/>
      <w:r w:rsidRPr="002A02F8">
        <w:t>Sas</w:t>
      </w:r>
      <w:proofErr w:type="spellEnd"/>
      <w:r w:rsidRPr="002A02F8">
        <w:t xml:space="preserve"> </w:t>
      </w:r>
      <w:proofErr w:type="spellStart"/>
      <w:r w:rsidRPr="002A02F8">
        <w:t>Hymag’In</w:t>
      </w:r>
      <w:proofErr w:type="spellEnd"/>
    </w:p>
    <w:p w14:paraId="31CA5C73" w14:textId="2A0C1CEB" w:rsidR="002A02F8" w:rsidRDefault="002A02F8" w:rsidP="002A02F8">
      <w:pPr>
        <w:pStyle w:val="Continuoustext"/>
        <w:spacing w:after="0"/>
      </w:pPr>
    </w:p>
    <w:p w14:paraId="2DBE1DE4" w14:textId="691E6982" w:rsidR="002A02F8" w:rsidRPr="00FA79CA" w:rsidRDefault="002A02F8" w:rsidP="00261633">
      <w:pPr>
        <w:pStyle w:val="Continuoustext"/>
      </w:pPr>
      <w:r w:rsidRPr="00FA79CA">
        <w:t>Am</w:t>
      </w:r>
      <w:r w:rsidR="00E34263">
        <w:t xml:space="preserve"> zweiten Messetag</w:t>
      </w:r>
      <w:r w:rsidR="00EF3545" w:rsidRPr="00FA79CA">
        <w:t xml:space="preserve"> von 14:00 – 16:00 Uhr veranstaltet Mesago eine besondere Initiative unter dem Motto „</w:t>
      </w:r>
      <w:proofErr w:type="spellStart"/>
      <w:r w:rsidR="00EF3545" w:rsidRPr="00FA79CA">
        <w:t>Meet</w:t>
      </w:r>
      <w:proofErr w:type="spellEnd"/>
      <w:r w:rsidR="00EF3545" w:rsidRPr="00FA79CA">
        <w:t xml:space="preserve"> </w:t>
      </w:r>
      <w:proofErr w:type="spellStart"/>
      <w:r w:rsidR="00EF3545" w:rsidRPr="00FA79CA">
        <w:t>the</w:t>
      </w:r>
      <w:proofErr w:type="spellEnd"/>
      <w:r w:rsidR="00EF3545" w:rsidRPr="00FA79CA">
        <w:t xml:space="preserve"> Newcomer“. Dieses Event zielt darauf ab, einen Austausch zwischen den Neuausstellern und etablierte Branchenvertreter zu fördern. </w:t>
      </w:r>
      <w:r w:rsidR="00261633" w:rsidRPr="00FA79CA">
        <w:t xml:space="preserve">Durch eine lockere Atmosphäre mit </w:t>
      </w:r>
      <w:r w:rsidR="00E34263">
        <w:t xml:space="preserve">Snacks </w:t>
      </w:r>
      <w:r w:rsidR="00261633" w:rsidRPr="00FA79CA">
        <w:t xml:space="preserve">wird ein Rahmen geschaffen, der es ermöglicht, neue Verbindungen zu knüpfen und Potenziale zu entdecken. </w:t>
      </w:r>
    </w:p>
    <w:p w14:paraId="3627A5B0" w14:textId="21768BCA" w:rsidR="002A02F8" w:rsidRPr="002A02F8" w:rsidRDefault="00261633" w:rsidP="002A02F8">
      <w:pPr>
        <w:pStyle w:val="berschrift3"/>
        <w:rPr>
          <w:lang w:val="de-DE"/>
        </w:rPr>
      </w:pPr>
      <w:r>
        <w:rPr>
          <w:lang w:val="de-DE"/>
        </w:rPr>
        <w:t xml:space="preserve">Einzigartige Einblicke und inspirierende Vorträge auf dem </w:t>
      </w:r>
      <w:r w:rsidR="002A02F8" w:rsidRPr="002A02F8">
        <w:rPr>
          <w:lang w:val="de-DE"/>
        </w:rPr>
        <w:t xml:space="preserve">Messeforum </w:t>
      </w:r>
    </w:p>
    <w:p w14:paraId="37C5BDAF" w14:textId="15C54FC4" w:rsidR="00B07BDF" w:rsidRPr="008D48BD" w:rsidRDefault="00AF28CB" w:rsidP="00B07BDF">
      <w:pPr>
        <w:pStyle w:val="Continuoustext"/>
      </w:pPr>
      <w:r w:rsidRPr="00FA79CA">
        <w:t xml:space="preserve">Das Messeforum bietet eine </w:t>
      </w:r>
      <w:r w:rsidR="004E481D" w:rsidRPr="00FA79CA">
        <w:t>Plattform, um sich über die Trends der Branche zu informieren, und sich von innovativen Technologien und wegweisenden Lösungen inspirieren zu lassen</w:t>
      </w:r>
      <w:r w:rsidR="006A698F" w:rsidRPr="00FA79CA">
        <w:t>.</w:t>
      </w:r>
      <w:r w:rsidR="004E481D" w:rsidRPr="00FA79CA">
        <w:t xml:space="preserve"> </w:t>
      </w:r>
      <w:r w:rsidR="00B07BDF" w:rsidRPr="008D48BD">
        <w:t xml:space="preserve">Andrea </w:t>
      </w:r>
      <w:proofErr w:type="spellStart"/>
      <w:r w:rsidR="00B07BDF" w:rsidRPr="008D48BD">
        <w:t>Rettmann</w:t>
      </w:r>
      <w:proofErr w:type="spellEnd"/>
      <w:r w:rsidR="00B07BDF" w:rsidRPr="008D48BD">
        <w:t xml:space="preserve"> von der Schaeffler Engineering GmbH wird </w:t>
      </w:r>
      <w:r w:rsidR="008D48BD" w:rsidRPr="008D48BD">
        <w:t>zu</w:t>
      </w:r>
      <w:r w:rsidR="008D48BD">
        <w:t xml:space="preserve">m Beispiel </w:t>
      </w:r>
      <w:r w:rsidR="00B07BDF" w:rsidRPr="008D48BD">
        <w:t xml:space="preserve">in ihrem Vortrag mit dem Titel „Wenn die Norm nicht mehr zur Praxis passt“ aufzeigen, dass Normen oft nicht die Realität der Prüflingswirklichkeit widerspiegeln. </w:t>
      </w:r>
      <w:r w:rsidR="00B07BDF" w:rsidRPr="00FA79CA">
        <w:t xml:space="preserve">Durch praxisnahe Lösungsansätze verspricht der Vortrag wertvolle Erkenntnisse. </w:t>
      </w:r>
      <w:r w:rsidR="00B07BDF" w:rsidRPr="008D48BD">
        <w:t xml:space="preserve">Weitere Produktpräsentationen sind zum Beispiel „Filter Simulation“ von der Schurter GmbH oder zahlreiche englischsprachige Vorträge wie „An </w:t>
      </w:r>
      <w:proofErr w:type="spellStart"/>
      <w:r w:rsidR="00B07BDF" w:rsidRPr="008D48BD">
        <w:t>Introduction</w:t>
      </w:r>
      <w:proofErr w:type="spellEnd"/>
      <w:r w:rsidR="00B07BDF" w:rsidRPr="008D48BD">
        <w:t xml:space="preserve"> </w:t>
      </w:r>
      <w:proofErr w:type="spellStart"/>
      <w:r w:rsidR="00B07BDF" w:rsidRPr="008D48BD">
        <w:t>of</w:t>
      </w:r>
      <w:proofErr w:type="spellEnd"/>
      <w:r w:rsidR="00B07BDF" w:rsidRPr="008D48BD">
        <w:t xml:space="preserve"> New </w:t>
      </w:r>
      <w:proofErr w:type="spellStart"/>
      <w:r w:rsidR="00B07BDF" w:rsidRPr="008D48BD">
        <w:t>Generation’s</w:t>
      </w:r>
      <w:proofErr w:type="spellEnd"/>
      <w:r w:rsidR="00B07BDF" w:rsidRPr="008D48BD">
        <w:t xml:space="preserve"> ESD Simulator“ von Suzhou 3ctest Electronic Co. Ltd.</w:t>
      </w:r>
    </w:p>
    <w:p w14:paraId="61A85353" w14:textId="1D83F285" w:rsidR="00B07BDF" w:rsidRDefault="004F35CB" w:rsidP="0094699B">
      <w:pPr>
        <w:pStyle w:val="Continuoustext"/>
      </w:pPr>
      <w:r>
        <w:t xml:space="preserve">Auf dem Messeforum präsentieren sich </w:t>
      </w:r>
      <w:r w:rsidR="00896147">
        <w:t>auch</w:t>
      </w:r>
      <w:r>
        <w:t xml:space="preserve"> Special Sessions als unverzichtbarer Bestandteil und interaktive Plattform des Programms. Zu den Highlights zählen:</w:t>
      </w:r>
    </w:p>
    <w:p w14:paraId="5D6B4B23" w14:textId="3891706D" w:rsidR="004F35CB" w:rsidRDefault="008F2B36" w:rsidP="008F2B36">
      <w:pPr>
        <w:pStyle w:val="Continuoustext"/>
        <w:numPr>
          <w:ilvl w:val="0"/>
          <w:numId w:val="1"/>
        </w:numPr>
      </w:pPr>
      <w:r>
        <w:t xml:space="preserve">Diskussionsforum „Funkschutz und Laden“ unter anderen mit Holger </w:t>
      </w:r>
      <w:proofErr w:type="spellStart"/>
      <w:r>
        <w:t>Bentje</w:t>
      </w:r>
      <w:proofErr w:type="spellEnd"/>
      <w:r>
        <w:t xml:space="preserve"> (Phoenix </w:t>
      </w:r>
      <w:proofErr w:type="spellStart"/>
      <w:r>
        <w:t>Testlab</w:t>
      </w:r>
      <w:proofErr w:type="spellEnd"/>
      <w:r>
        <w:t xml:space="preserve"> GmbH), Dr. Johann Heyen (Volkswagen AG) und Jörg Bärenfänger (EMC Test NRW)</w:t>
      </w:r>
    </w:p>
    <w:p w14:paraId="23091B7F" w14:textId="71D2791C" w:rsidR="008F2B36" w:rsidRDefault="008F2B36" w:rsidP="008F2B36">
      <w:pPr>
        <w:pStyle w:val="Continuoustext"/>
        <w:numPr>
          <w:ilvl w:val="0"/>
          <w:numId w:val="1"/>
        </w:numPr>
      </w:pPr>
      <w:r>
        <w:t xml:space="preserve">Impulsvortrag mit Podiumsdiskussion „Quo Vadis EMV-Forschung: Leistungselektronik als ein </w:t>
      </w:r>
      <w:proofErr w:type="spellStart"/>
      <w:r>
        <w:t>zuknftiges</w:t>
      </w:r>
      <w:proofErr w:type="spellEnd"/>
      <w:r>
        <w:t xml:space="preserve"> Kerngebiet?“ von der IEEE Chapter Germany</w:t>
      </w:r>
    </w:p>
    <w:p w14:paraId="327D0DC0" w14:textId="206C6EE3" w:rsidR="008F2B36" w:rsidRDefault="008F2B36" w:rsidP="008F2B36">
      <w:pPr>
        <w:pStyle w:val="Continuoustext"/>
        <w:numPr>
          <w:ilvl w:val="0"/>
          <w:numId w:val="1"/>
        </w:numPr>
      </w:pPr>
      <w:r w:rsidRPr="008F2B36">
        <w:t xml:space="preserve">Ask </w:t>
      </w:r>
      <w:proofErr w:type="spellStart"/>
      <w:r w:rsidRPr="008F2B36">
        <w:t>the</w:t>
      </w:r>
      <w:proofErr w:type="spellEnd"/>
      <w:r w:rsidRPr="008F2B36">
        <w:t xml:space="preserve"> </w:t>
      </w:r>
      <w:proofErr w:type="spellStart"/>
      <w:r w:rsidRPr="008F2B36">
        <w:t>Experts</w:t>
      </w:r>
      <w:proofErr w:type="spellEnd"/>
      <w:r w:rsidRPr="008F2B36">
        <w:t xml:space="preserve"> „EMV Anforderungen an di</w:t>
      </w:r>
      <w:r>
        <w:t xml:space="preserve">e funktionale Sicherheit“ </w:t>
      </w:r>
      <w:r w:rsidR="00363AD4">
        <w:t>unter anderen mit</w:t>
      </w:r>
      <w:r>
        <w:t xml:space="preserve"> David Hamann (IAV GmbH), </w:t>
      </w:r>
      <w:r w:rsidR="00363AD4">
        <w:t xml:space="preserve">Johannes </w:t>
      </w:r>
      <w:proofErr w:type="spellStart"/>
      <w:r w:rsidR="00363AD4">
        <w:t>Hippeli</w:t>
      </w:r>
      <w:proofErr w:type="spellEnd"/>
      <w:r w:rsidR="00363AD4">
        <w:t xml:space="preserve"> (BMW AG), Frank </w:t>
      </w:r>
      <w:proofErr w:type="spellStart"/>
      <w:r w:rsidR="00363AD4">
        <w:t>Jetzschmann</w:t>
      </w:r>
      <w:proofErr w:type="spellEnd"/>
      <w:r w:rsidR="00363AD4">
        <w:t xml:space="preserve"> (</w:t>
      </w:r>
      <w:proofErr w:type="spellStart"/>
      <w:r w:rsidR="00363AD4">
        <w:t>Endress+Hauser</w:t>
      </w:r>
      <w:proofErr w:type="spellEnd"/>
      <w:r w:rsidR="00363AD4">
        <w:t>)</w:t>
      </w:r>
    </w:p>
    <w:p w14:paraId="6F56312D" w14:textId="59986D42" w:rsidR="00363AD4" w:rsidRDefault="00363AD4" w:rsidP="008F2B36">
      <w:pPr>
        <w:pStyle w:val="Continuoustext"/>
        <w:numPr>
          <w:ilvl w:val="0"/>
          <w:numId w:val="1"/>
        </w:numPr>
        <w:rPr>
          <w:lang w:val="en-US"/>
        </w:rPr>
      </w:pPr>
      <w:r w:rsidRPr="00363AD4">
        <w:rPr>
          <w:lang w:val="en-US"/>
        </w:rPr>
        <w:t>Best Paper und Young E</w:t>
      </w:r>
      <w:r>
        <w:rPr>
          <w:lang w:val="en-US"/>
        </w:rPr>
        <w:t xml:space="preserve">ngineer </w:t>
      </w:r>
      <w:proofErr w:type="spellStart"/>
      <w:r>
        <w:rPr>
          <w:lang w:val="en-US"/>
        </w:rPr>
        <w:t>Awardverleihung</w:t>
      </w:r>
      <w:proofErr w:type="spellEnd"/>
    </w:p>
    <w:p w14:paraId="6AFF3A71" w14:textId="05DFE21C" w:rsidR="00363AD4" w:rsidRDefault="00363AD4" w:rsidP="00363AD4">
      <w:pPr>
        <w:pStyle w:val="Continuoustext"/>
      </w:pPr>
      <w:r>
        <w:t xml:space="preserve">Weitere Informationen zum Programm können auf der </w:t>
      </w:r>
      <w:hyperlink r:id="rId8" w:history="1">
        <w:r w:rsidRPr="00363AD4">
          <w:rPr>
            <w:rStyle w:val="Hyperlink"/>
            <w:u w:val="single"/>
          </w:rPr>
          <w:t>Website</w:t>
        </w:r>
      </w:hyperlink>
      <w:r>
        <w:t xml:space="preserve"> entnommen werden.</w:t>
      </w:r>
    </w:p>
    <w:p w14:paraId="73821B49" w14:textId="7CC8EB61" w:rsidR="007F69A9" w:rsidRPr="00363AD4" w:rsidRDefault="00363AD4" w:rsidP="00701D02">
      <w:pPr>
        <w:pStyle w:val="berschrift3"/>
        <w:rPr>
          <w:lang w:val="de-DE"/>
        </w:rPr>
      </w:pPr>
      <w:proofErr w:type="spellStart"/>
      <w:r w:rsidRPr="00363AD4">
        <w:rPr>
          <w:lang w:val="de-DE"/>
        </w:rPr>
        <w:lastRenderedPageBreak/>
        <w:t>Social</w:t>
      </w:r>
      <w:proofErr w:type="spellEnd"/>
      <w:r w:rsidRPr="00363AD4">
        <w:rPr>
          <w:lang w:val="de-DE"/>
        </w:rPr>
        <w:t xml:space="preserve"> Events runden das Programm ab</w:t>
      </w:r>
    </w:p>
    <w:p w14:paraId="7D6E1A12" w14:textId="39BDA0D0" w:rsidR="006917E9" w:rsidRPr="00FA79CA" w:rsidRDefault="00896147" w:rsidP="006917E9">
      <w:pPr>
        <w:pStyle w:val="Continuoustext"/>
      </w:pPr>
      <w:r w:rsidRPr="00FA79CA">
        <w:t>Optimale Networking Gelegenheiten bietet neben dem fachlichen Angebot auch das Rahmenprogramm</w:t>
      </w:r>
      <w:r w:rsidR="006917E9" w:rsidRPr="00FA79CA">
        <w:t xml:space="preserve"> der Veranstaltung</w:t>
      </w:r>
      <w:r w:rsidR="00E454F8" w:rsidRPr="00FA79CA">
        <w:t>.</w:t>
      </w:r>
      <w:r w:rsidRPr="00FA79CA">
        <w:t xml:space="preserve"> </w:t>
      </w:r>
      <w:r w:rsidR="006917E9" w:rsidRPr="006917E9">
        <w:t>Am Abend des ersten Messetages, dem 12.03.2024, findet ein Get-Together fü</w:t>
      </w:r>
      <w:r w:rsidR="006917E9">
        <w:t>r alle Aussteller</w:t>
      </w:r>
      <w:r w:rsidR="00FA79CA">
        <w:t>, Referenten und Kongressteilnehmer</w:t>
      </w:r>
      <w:r w:rsidR="006917E9">
        <w:t xml:space="preserve"> der Messe </w:t>
      </w:r>
      <w:r w:rsidR="006917E9" w:rsidRPr="006917E9">
        <w:t xml:space="preserve">statt. </w:t>
      </w:r>
      <w:r w:rsidR="006917E9" w:rsidRPr="00FA79CA">
        <w:t>Am 13.03.2024 gibt es einen Komitee- und Referentenabend im Rahmen des begleitenden EMV-Kongresses.</w:t>
      </w:r>
    </w:p>
    <w:p w14:paraId="2968E27E" w14:textId="598B1174" w:rsidR="00C56C0A" w:rsidRDefault="00E16A6A" w:rsidP="00F944A0">
      <w:pPr>
        <w:pStyle w:val="Continuoustext"/>
      </w:pPr>
      <w:r>
        <w:t>Einblicke in Karrieremöglichkeiten und berufliche Perspektiven im Bereich der Elektromagnetischen Verträglichkeit können</w:t>
      </w:r>
      <w:r w:rsidR="006917E9" w:rsidRPr="006917E9">
        <w:t xml:space="preserve"> Studenten</w:t>
      </w:r>
      <w:r w:rsidR="008D48BD">
        <w:t>, Berufseinsteiger</w:t>
      </w:r>
      <w:r w:rsidR="006917E9" w:rsidRPr="006917E9">
        <w:t xml:space="preserve"> und Young P</w:t>
      </w:r>
      <w:r w:rsidR="006917E9">
        <w:t xml:space="preserve">rofessionals am letzten Messetag </w:t>
      </w:r>
      <w:r>
        <w:t>erhalten</w:t>
      </w:r>
      <w:r w:rsidR="006917E9">
        <w:t>.</w:t>
      </w:r>
      <w:r>
        <w:t xml:space="preserve"> </w:t>
      </w:r>
      <w:r w:rsidR="008D48BD">
        <w:t>B</w:t>
      </w:r>
      <w:r>
        <w:t xml:space="preserve">eim Karrieretag </w:t>
      </w:r>
      <w:r w:rsidR="008D48BD">
        <w:t xml:space="preserve">wird </w:t>
      </w:r>
      <w:r>
        <w:t xml:space="preserve">eine </w:t>
      </w:r>
      <w:proofErr w:type="spellStart"/>
      <w:r>
        <w:t>Guided</w:t>
      </w:r>
      <w:proofErr w:type="spellEnd"/>
      <w:r>
        <w:t xml:space="preserve"> Tour zu potenziellen Arbeitgebern mit Dr. Mathias </w:t>
      </w:r>
      <w:proofErr w:type="spellStart"/>
      <w:r>
        <w:t>Magdowski</w:t>
      </w:r>
      <w:proofErr w:type="spellEnd"/>
      <w:r w:rsidR="00000391">
        <w:t>, wissenschaftlicher Mitarbeiter</w:t>
      </w:r>
      <w:r>
        <w:t xml:space="preserve"> der Otto-von-Guericke-Universität Magdeburg</w:t>
      </w:r>
      <w:r w:rsidR="00000391">
        <w:t>,</w:t>
      </w:r>
      <w:r>
        <w:t xml:space="preserve"> angeboten. Hier haben Teilnehmer die Möglichkeit, direkt mit Unternehmen in Kontakt zu treten, Stellenangebote zu erkunden und sich im 1:1 Austausch über Karriereperspektiven zu informieren.</w:t>
      </w:r>
    </w:p>
    <w:p w14:paraId="1AFC85EE" w14:textId="472970FF" w:rsidR="00195AC5" w:rsidRPr="006917E9" w:rsidRDefault="00195AC5" w:rsidP="00000391">
      <w:pPr>
        <w:pStyle w:val="Continuoustext"/>
      </w:pPr>
      <w:r>
        <w:t xml:space="preserve">Messetickets können bequem online auf der </w:t>
      </w:r>
      <w:hyperlink r:id="rId9" w:history="1">
        <w:r w:rsidRPr="00195AC5">
          <w:rPr>
            <w:rStyle w:val="Hyperlink"/>
            <w:u w:val="single"/>
          </w:rPr>
          <w:t>Website</w:t>
        </w:r>
      </w:hyperlink>
      <w:r>
        <w:t xml:space="preserve"> des Veranstalters gebucht werden.</w:t>
      </w:r>
    </w:p>
    <w:p w14:paraId="37C5BEAF" w14:textId="77777777" w:rsidR="00467388" w:rsidRPr="006917E9" w:rsidRDefault="00467388" w:rsidP="00467388">
      <w:pPr>
        <w:rPr>
          <w:lang w:val="de-DE"/>
        </w:rPr>
      </w:pP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5E3C63"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5E3C63" w:rsidRDefault="009A6630" w:rsidP="009A6630">
            <w:pPr>
              <w:ind w:left="0"/>
            </w:pPr>
            <w:r w:rsidRPr="005E3C63">
              <w:rPr>
                <w:noProof/>
              </w:rPr>
              <w:drawing>
                <wp:inline distT="0" distB="0" distL="0" distR="0" wp14:anchorId="296ECBF8" wp14:editId="3D4A0A7D">
                  <wp:extent cx="3386966" cy="2260800"/>
                  <wp:effectExtent l="0" t="0" r="444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6966"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6653"/>
      </w:tblGrid>
      <w:tr w:rsidR="00A3041E" w:rsidRPr="00BA33B8" w14:paraId="0FA86FF7" w14:textId="77777777" w:rsidTr="00195AC5">
        <w:trPr>
          <w:trHeight w:val="125"/>
        </w:trPr>
        <w:tc>
          <w:tcPr>
            <w:tcW w:w="6653" w:type="dxa"/>
          </w:tcPr>
          <w:p w14:paraId="771C319E" w14:textId="44EFC333" w:rsidR="00A3041E" w:rsidRPr="00195AC5" w:rsidRDefault="00195AC5" w:rsidP="00195AC5">
            <w:pPr>
              <w:pStyle w:val="Imagecaption"/>
              <w:spacing w:after="0" w:line="600" w:lineRule="auto"/>
              <w:rPr>
                <w:lang w:val="de-DE"/>
              </w:rPr>
            </w:pPr>
            <w:r w:rsidRPr="00195AC5">
              <w:rPr>
                <w:lang w:val="de-DE"/>
              </w:rPr>
              <w:t xml:space="preserve">Quelle: Mesago Messe Frankfurt GmbH / Mathias </w:t>
            </w:r>
            <w:proofErr w:type="spellStart"/>
            <w:r w:rsidRPr="00195AC5">
              <w:rPr>
                <w:lang w:val="de-DE"/>
              </w:rPr>
              <w:t>Magdowski</w:t>
            </w:r>
            <w:proofErr w:type="spellEnd"/>
          </w:p>
        </w:tc>
      </w:tr>
    </w:tbl>
    <w:p w14:paraId="587DDF24" w14:textId="7DBB1485" w:rsidR="00AD4BEF" w:rsidRPr="00AD4BEF" w:rsidRDefault="00AD4BEF" w:rsidP="00195AC5">
      <w:pPr>
        <w:pStyle w:val="berschrift3"/>
        <w:rPr>
          <w:lang w:val="de-DE"/>
        </w:rPr>
      </w:pPr>
      <w:r w:rsidRPr="00AD4BEF">
        <w:rPr>
          <w:lang w:val="de-DE"/>
        </w:rPr>
        <w:t>Anmeldungen für den wissenschaftlichen Kongress noch möglich</w:t>
      </w:r>
    </w:p>
    <w:p w14:paraId="12293FA2" w14:textId="77777777" w:rsidR="00FA79CA" w:rsidRDefault="00803F6E" w:rsidP="00195AC5">
      <w:pPr>
        <w:pStyle w:val="Continuoustext"/>
      </w:pPr>
      <w:r w:rsidRPr="00195AC5">
        <w:t>Die EMV ist nicht nur Schaufenster für die neuesten Produkte und Dienstleistungen</w:t>
      </w:r>
      <w:r w:rsidR="008D48BD">
        <w:t xml:space="preserve"> der Aussteller</w:t>
      </w:r>
      <w:r w:rsidRPr="00195AC5">
        <w:t>,</w:t>
      </w:r>
      <w:r>
        <w:t xml:space="preserve"> sondern bietet in ihrem begleitendem wissenschaftlichen Kongress mit Workshops ein Netzwerk für Fachleute und Forschern aktuelle Entwicklungen</w:t>
      </w:r>
      <w:r w:rsidR="00195AC5">
        <w:t xml:space="preserve"> und Forschungsergebnisse</w:t>
      </w:r>
      <w:r>
        <w:t xml:space="preserve"> im Bereich der Elektromagnetischen Verträglichkeit zu präsentieren und </w:t>
      </w:r>
      <w:r w:rsidR="008D48BD">
        <w:t xml:space="preserve">Teilnehmer </w:t>
      </w:r>
      <w:r>
        <w:t xml:space="preserve">sich </w:t>
      </w:r>
      <w:r w:rsidR="008D48BD">
        <w:t xml:space="preserve">in allgemeine oder spezialisierte Thematiken der Branche </w:t>
      </w:r>
      <w:r>
        <w:t xml:space="preserve">weiterzubilden. </w:t>
      </w:r>
    </w:p>
    <w:p w14:paraId="2F6684B3" w14:textId="6D267395" w:rsidR="00FA79CA" w:rsidRDefault="00FA79CA" w:rsidP="00FA79CA">
      <w:pPr>
        <w:pStyle w:val="Continuoustext"/>
      </w:pPr>
      <w:r>
        <w:t>Den Auftakt des Kongresses macht die Eröffnungsveranstaltung mit der Keynote zum Thema „</w:t>
      </w:r>
      <w:proofErr w:type="spellStart"/>
      <w:r>
        <w:t>Reverb</w:t>
      </w:r>
      <w:proofErr w:type="spellEnd"/>
      <w:r>
        <w:t xml:space="preserve"> – das Ende der </w:t>
      </w:r>
      <w:proofErr w:type="spellStart"/>
      <w:r>
        <w:t>Absorberhalle</w:t>
      </w:r>
      <w:proofErr w:type="spellEnd"/>
      <w:r>
        <w:t xml:space="preserve">?“ von Dr. Martin </w:t>
      </w:r>
      <w:proofErr w:type="spellStart"/>
      <w:r>
        <w:t>Aidam</w:t>
      </w:r>
      <w:proofErr w:type="spellEnd"/>
      <w:r>
        <w:t xml:space="preserve"> von der Mercedes Benz AG findet am 12.03.2024 ab 12:45 Uhr im Europasaal statt.</w:t>
      </w:r>
    </w:p>
    <w:p w14:paraId="4BDC0A0E" w14:textId="537AF71A" w:rsidR="0078718F" w:rsidRDefault="008D48BD" w:rsidP="00195AC5">
      <w:pPr>
        <w:pStyle w:val="Continuoustext"/>
      </w:pPr>
      <w:r>
        <w:t>Mit den in diesem Jahr zum ersten Mal stattfindenden</w:t>
      </w:r>
      <w:r w:rsidR="00195AC5">
        <w:t xml:space="preserve"> Posterpräsentationen</w:t>
      </w:r>
      <w:r>
        <w:t xml:space="preserve"> wird das Formatportfolio erweitert</w:t>
      </w:r>
      <w:r w:rsidR="00195AC5">
        <w:t xml:space="preserve">. </w:t>
      </w:r>
      <w:hyperlink r:id="rId11" w:history="1">
        <w:r w:rsidR="00803F6E" w:rsidRPr="00195AC5">
          <w:rPr>
            <w:u w:val="single"/>
          </w:rPr>
          <w:t>Anmeldungen</w:t>
        </w:r>
      </w:hyperlink>
      <w:r w:rsidR="00803F6E">
        <w:t xml:space="preserve"> </w:t>
      </w:r>
      <w:r w:rsidR="00195AC5">
        <w:t xml:space="preserve">zum Kongress und den Workshops </w:t>
      </w:r>
      <w:r w:rsidR="00803F6E">
        <w:t>sind noch möglich.</w:t>
      </w:r>
    </w:p>
    <w:p w14:paraId="0A154984" w14:textId="318B8E6D" w:rsidR="007B2F67" w:rsidRPr="00AD4BEF" w:rsidRDefault="00281D02" w:rsidP="00A15BC8">
      <w:pPr>
        <w:pStyle w:val="Continuoustext"/>
      </w:pPr>
      <w:r w:rsidRPr="00AD4BEF">
        <w:lastRenderedPageBreak/>
        <w:t>EMV</w:t>
      </w:r>
    </w:p>
    <w:p w14:paraId="6DB1F869" w14:textId="26B36F05" w:rsidR="00A15BC8" w:rsidRPr="00AF131B" w:rsidRDefault="00E56597" w:rsidP="00A15BC8">
      <w:pPr>
        <w:pStyle w:val="Continuoustext"/>
      </w:pPr>
      <w:r>
        <w:t>Internationale Fachmesse mit Workshops für</w:t>
      </w:r>
      <w:r w:rsidR="00F035CF" w:rsidRPr="00AF131B">
        <w:t xml:space="preserve"> Ele</w:t>
      </w:r>
      <w:r>
        <w:t>k</w:t>
      </w:r>
      <w:r w:rsidR="00F035CF" w:rsidRPr="00AF131B">
        <w:t>tromagneti</w:t>
      </w:r>
      <w:r w:rsidR="00AF131B" w:rsidRPr="00AF131B">
        <w:t>sch</w:t>
      </w:r>
      <w:r w:rsidR="00AF131B">
        <w:t>e</w:t>
      </w:r>
      <w:r w:rsidR="00F035CF" w:rsidRPr="00AF131B">
        <w:t xml:space="preserve"> </w:t>
      </w:r>
      <w:r w:rsidR="00AF131B">
        <w:t>Verträglichkeit</w:t>
      </w:r>
      <w:r w:rsidR="00F035CF" w:rsidRPr="00AF131B">
        <w:t xml:space="preserve"> (EM</w:t>
      </w:r>
      <w:r w:rsidR="00AF131B">
        <w:t>V</w:t>
      </w:r>
      <w:r w:rsidR="00F035CF" w:rsidRPr="00AF131B">
        <w:t>)</w:t>
      </w:r>
    </w:p>
    <w:p w14:paraId="5F93BB78" w14:textId="1342DD9A" w:rsidR="00C56C0A" w:rsidRPr="00E56597" w:rsidRDefault="00AF131B" w:rsidP="00673621">
      <w:pPr>
        <w:pStyle w:val="Continuoustext"/>
      </w:pPr>
      <w:r w:rsidRPr="00AF131B">
        <w:t>Die</w:t>
      </w:r>
      <w:r w:rsidR="007B2F67" w:rsidRPr="00AF131B">
        <w:t xml:space="preserve"> </w:t>
      </w:r>
      <w:r w:rsidR="00281D02" w:rsidRPr="00AF131B">
        <w:t>EMV</w:t>
      </w:r>
      <w:r w:rsidR="00F035CF" w:rsidRPr="00AF131B">
        <w:t xml:space="preserve"> </w:t>
      </w:r>
      <w:r w:rsidR="00731ADB">
        <w:t>findet</w:t>
      </w:r>
      <w:r w:rsidRPr="00AF131B">
        <w:t xml:space="preserve"> statt vom</w:t>
      </w:r>
      <w:r w:rsidR="007B2F67" w:rsidRPr="00AF131B">
        <w:t xml:space="preserve"> </w:t>
      </w:r>
      <w:r w:rsidR="00E56597" w:rsidRPr="00E56597">
        <w:rPr>
          <w:color w:val="auto"/>
        </w:rPr>
        <w:t>12</w:t>
      </w:r>
      <w:r w:rsidRPr="00E56597">
        <w:rPr>
          <w:color w:val="auto"/>
        </w:rPr>
        <w:t>.</w:t>
      </w:r>
      <w:r w:rsidR="00F035CF" w:rsidRPr="00E56597">
        <w:rPr>
          <w:color w:val="auto"/>
        </w:rPr>
        <w:t xml:space="preserve"> </w:t>
      </w:r>
      <w:r w:rsidR="00E56597" w:rsidRPr="00E56597">
        <w:rPr>
          <w:color w:val="auto"/>
        </w:rPr>
        <w:t>-</w:t>
      </w:r>
      <w:r w:rsidR="00281D02" w:rsidRPr="00E56597">
        <w:rPr>
          <w:color w:val="auto"/>
        </w:rPr>
        <w:t xml:space="preserve"> </w:t>
      </w:r>
      <w:r w:rsidR="00E56597" w:rsidRPr="00E56597">
        <w:rPr>
          <w:color w:val="auto"/>
        </w:rPr>
        <w:t>1</w:t>
      </w:r>
      <w:r w:rsidR="00E56597">
        <w:rPr>
          <w:color w:val="auto"/>
        </w:rPr>
        <w:t>4</w:t>
      </w:r>
      <w:r w:rsidRPr="00E56597">
        <w:rPr>
          <w:color w:val="auto"/>
        </w:rPr>
        <w:t>.</w:t>
      </w:r>
      <w:r w:rsidR="00281D02" w:rsidRPr="00E56597">
        <w:rPr>
          <w:color w:val="auto"/>
        </w:rPr>
        <w:t xml:space="preserve"> </w:t>
      </w:r>
      <w:r w:rsidR="00E56597" w:rsidRPr="00E56597">
        <w:rPr>
          <w:color w:val="auto"/>
        </w:rPr>
        <w:t>März</w:t>
      </w:r>
      <w:r w:rsidR="00281D02" w:rsidRPr="00E56597">
        <w:rPr>
          <w:color w:val="auto"/>
        </w:rPr>
        <w:t xml:space="preserve"> 2024</w:t>
      </w:r>
      <w:r w:rsidR="007B2F67" w:rsidRPr="00E56597">
        <w:rPr>
          <w:color w:val="auto"/>
        </w:rPr>
        <w:t>.</w:t>
      </w:r>
    </w:p>
    <w:p w14:paraId="0A9F4FEA" w14:textId="2A348C9D" w:rsidR="00C56C0A" w:rsidRPr="00AF131B" w:rsidRDefault="007B2F67" w:rsidP="002757C9">
      <w:pPr>
        <w:pStyle w:val="berschrift4"/>
        <w:rPr>
          <w:lang w:val="de-DE"/>
        </w:rPr>
      </w:pPr>
      <w:bookmarkStart w:id="2" w:name="hinweisueberschrift"/>
      <w:bookmarkStart w:id="3" w:name="Presseueberschrift"/>
      <w:bookmarkEnd w:id="2"/>
      <w:bookmarkEnd w:id="3"/>
      <w:r w:rsidRPr="00AF131B">
        <w:rPr>
          <w:lang w:val="de-DE"/>
        </w:rPr>
        <w:t>Press</w:t>
      </w:r>
      <w:r w:rsidR="00AF131B" w:rsidRPr="00AF131B">
        <w:rPr>
          <w:lang w:val="de-DE"/>
        </w:rPr>
        <w:t>e</w:t>
      </w:r>
      <w:r w:rsidR="000C299C">
        <w:rPr>
          <w:lang w:val="de-DE"/>
        </w:rPr>
        <w:t>i</w:t>
      </w:r>
      <w:r w:rsidRPr="00AF131B">
        <w:rPr>
          <w:lang w:val="de-DE"/>
        </w:rPr>
        <w:t>nformation</w:t>
      </w:r>
      <w:r w:rsidR="00AF131B" w:rsidRPr="00AF131B">
        <w:rPr>
          <w:lang w:val="de-DE"/>
        </w:rPr>
        <w:t>en</w:t>
      </w:r>
      <w:r w:rsidRPr="00AF131B">
        <w:rPr>
          <w:lang w:val="de-DE"/>
        </w:rPr>
        <w:t xml:space="preserve"> </w:t>
      </w:r>
      <w:r w:rsidR="00AF131B" w:rsidRPr="00AF131B">
        <w:rPr>
          <w:lang w:val="de-DE"/>
        </w:rPr>
        <w:t>und Foto</w:t>
      </w:r>
      <w:r w:rsidRPr="00AF131B">
        <w:rPr>
          <w:lang w:val="de-DE"/>
        </w:rPr>
        <w:t>material:</w:t>
      </w:r>
    </w:p>
    <w:bookmarkStart w:id="4" w:name="Journalisten"/>
    <w:bookmarkEnd w:id="4"/>
    <w:p w14:paraId="5746C5F7" w14:textId="50B3FF03" w:rsidR="00F035CF" w:rsidRPr="00AF131B" w:rsidRDefault="00F035CF" w:rsidP="003F716F">
      <w:pPr>
        <w:pStyle w:val="Continuoustext"/>
      </w:pPr>
      <w:r>
        <w:fldChar w:fldCharType="begin"/>
      </w:r>
      <w:r w:rsidRPr="00AF131B">
        <w:instrText xml:space="preserve"> HYPERLINK "https://emv-seminars.mesago.com/events/en/press-releases.html" </w:instrText>
      </w:r>
      <w:r>
        <w:fldChar w:fldCharType="separate"/>
      </w:r>
      <w:hyperlink r:id="rId12" w:history="1">
        <w:r w:rsidR="000265B5">
          <w:rPr>
            <w:rStyle w:val="Hyperlink"/>
          </w:rPr>
          <w:t xml:space="preserve">Presse - EMV </w:t>
        </w:r>
      </w:hyperlink>
      <w:r>
        <w:fldChar w:fldCharType="end"/>
      </w:r>
    </w:p>
    <w:p w14:paraId="78A8F9D4" w14:textId="4E34E4C5" w:rsidR="00C56C0A" w:rsidRPr="00AF131B" w:rsidRDefault="00C06975" w:rsidP="002757C9">
      <w:pPr>
        <w:pStyle w:val="berschrift4"/>
        <w:rPr>
          <w:lang w:val="de-DE"/>
        </w:rPr>
      </w:pPr>
      <w:r w:rsidRPr="00AF131B">
        <w:rPr>
          <w:lang w:val="de-DE"/>
        </w:rPr>
        <w:t>Links</w:t>
      </w:r>
      <w:r w:rsidR="00AF131B" w:rsidRPr="00AF131B">
        <w:rPr>
          <w:lang w:val="de-DE"/>
        </w:rPr>
        <w:t xml:space="preserve"> zur</w:t>
      </w:r>
      <w:r w:rsidRPr="00AF131B">
        <w:rPr>
          <w:lang w:val="de-DE"/>
        </w:rPr>
        <w:t xml:space="preserve"> </w:t>
      </w:r>
      <w:r w:rsidR="00AF131B" w:rsidRPr="00AF131B">
        <w:rPr>
          <w:lang w:val="de-DE"/>
        </w:rPr>
        <w:t>W</w:t>
      </w:r>
      <w:r w:rsidRPr="00AF131B">
        <w:rPr>
          <w:lang w:val="de-DE"/>
        </w:rPr>
        <w:t>ebs</w:t>
      </w:r>
      <w:r w:rsidR="00AF131B" w:rsidRPr="00AF131B">
        <w:rPr>
          <w:lang w:val="de-DE"/>
        </w:rPr>
        <w:t>eite</w:t>
      </w:r>
      <w:r w:rsidR="009045C6" w:rsidRPr="00AF131B">
        <w:rPr>
          <w:lang w:val="de-DE"/>
        </w:rPr>
        <w:t>:</w:t>
      </w:r>
    </w:p>
    <w:bookmarkStart w:id="5" w:name="Netz"/>
    <w:bookmarkEnd w:id="5"/>
    <w:p w14:paraId="44FDF6FD" w14:textId="1A86A286" w:rsidR="00E56597" w:rsidRPr="00E56597" w:rsidRDefault="00E56597" w:rsidP="00E56597">
      <w:pPr>
        <w:pStyle w:val="xGaplogogram"/>
        <w:rPr>
          <w:lang w:val="de-DE"/>
        </w:rPr>
      </w:pPr>
      <w:r>
        <w:fldChar w:fldCharType="begin"/>
      </w:r>
      <w:r w:rsidRPr="00E56597">
        <w:rPr>
          <w:lang w:val="de-DE"/>
        </w:rPr>
        <w:instrText xml:space="preserve"> HYPERLINK "https://emv.mesago.com/koeln/de.html" </w:instrText>
      </w:r>
      <w:r>
        <w:fldChar w:fldCharType="separate"/>
      </w:r>
      <w:r w:rsidRPr="00E56597">
        <w:rPr>
          <w:rStyle w:val="Hyperlink"/>
          <w:lang w:val="de-DE"/>
        </w:rPr>
        <w:t>EMV - Messe und Kongress für Elektromagnetische Verträglichkeit</w:t>
      </w:r>
      <w:r>
        <w:fldChar w:fldCharType="end"/>
      </w:r>
      <w:r w:rsidRPr="00E56597">
        <w:rPr>
          <w:lang w:val="de-DE"/>
        </w:rPr>
        <w:t xml:space="preserve"> </w:t>
      </w:r>
      <w:hyperlink r:id="rId13" w:history="1">
        <w:r w:rsidR="003C6A6C" w:rsidRPr="00731774">
          <w:rPr>
            <w:rStyle w:val="Hyperlink"/>
            <w:lang w:val="de-DE"/>
          </w:rPr>
          <w:t>https://www.linkedin.com/showcase/emv---international-exhibition-on-</w:t>
        </w:r>
        <w:proofErr w:type="spellStart"/>
        <w:r w:rsidR="003C6A6C" w:rsidRPr="00731774">
          <w:rPr>
            <w:rStyle w:val="Hyperlink"/>
            <w:lang w:val="de-DE"/>
          </w:rPr>
          <w:t>electromagnetic</w:t>
        </w:r>
        <w:proofErr w:type="spellEnd"/>
        <w:r w:rsidR="003C6A6C" w:rsidRPr="00731774">
          <w:rPr>
            <w:rStyle w:val="Hyperlink"/>
            <w:lang w:val="de-DE"/>
          </w:rPr>
          <w:t>-</w:t>
        </w:r>
        <w:proofErr w:type="spellStart"/>
        <w:r w:rsidR="003C6A6C" w:rsidRPr="00731774">
          <w:rPr>
            <w:rStyle w:val="Hyperlink"/>
            <w:lang w:val="de-DE"/>
          </w:rPr>
          <w:t>compatibility-emc</w:t>
        </w:r>
        <w:proofErr w:type="spellEnd"/>
        <w:r w:rsidR="003C6A6C" w:rsidRPr="00731774">
          <w:rPr>
            <w:rStyle w:val="Hyperlink"/>
            <w:lang w:val="de-DE"/>
          </w:rPr>
          <w:t>-</w:t>
        </w:r>
      </w:hyperlink>
    </w:p>
    <w:p w14:paraId="1AD84247" w14:textId="77777777" w:rsidR="00C7027D" w:rsidRPr="00E56597" w:rsidRDefault="00C7027D" w:rsidP="003F716F">
      <w:pPr>
        <w:pStyle w:val="xGaplogogram"/>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BA33B8" w14:paraId="46D167E0" w14:textId="77777777" w:rsidTr="00D27EB6">
        <w:tc>
          <w:tcPr>
            <w:tcW w:w="5000" w:type="pct"/>
            <w:tcMar>
              <w:left w:w="142" w:type="dxa"/>
              <w:right w:w="0" w:type="dxa"/>
            </w:tcMar>
          </w:tcPr>
          <w:p w14:paraId="11BAD02F" w14:textId="7463CB8F" w:rsidR="003902B2" w:rsidRPr="00E56597" w:rsidRDefault="001939ED" w:rsidP="003A4F8E">
            <w:pPr>
              <w:pStyle w:val="Logogram"/>
              <w:rPr>
                <w:lang w:val="de-DE"/>
              </w:rPr>
            </w:pPr>
            <w:r>
              <w:rPr>
                <w:noProof/>
              </w:rPr>
              <w:drawing>
                <wp:anchor distT="0" distB="0" distL="114300" distR="114300" simplePos="0" relativeHeight="251658240" behindDoc="1" locked="0" layoutInCell="1" allowOverlap="1" wp14:anchorId="33851AF2" wp14:editId="26EF9474">
                  <wp:simplePos x="0" y="0"/>
                  <wp:positionH relativeFrom="column">
                    <wp:posOffset>13335</wp:posOffset>
                  </wp:positionH>
                  <wp:positionV relativeFrom="paragraph">
                    <wp:posOffset>40005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BA33B8" w14:paraId="384C85AF" w14:textId="77777777" w:rsidTr="00D27EB6">
        <w:tc>
          <w:tcPr>
            <w:tcW w:w="5000" w:type="pct"/>
          </w:tcPr>
          <w:p w14:paraId="6A8ADD2E" w14:textId="78BAE472" w:rsidR="003902B2" w:rsidRPr="00AF131B" w:rsidRDefault="00AF131B" w:rsidP="003A4F8E">
            <w:pPr>
              <w:pStyle w:val="Contact"/>
              <w:rPr>
                <w:lang w:val="de-DE"/>
              </w:rPr>
            </w:pPr>
            <w:r w:rsidRPr="00AF131B">
              <w:rPr>
                <w:lang w:val="de-DE"/>
              </w:rPr>
              <w:t>Ihr Kontakt</w:t>
            </w:r>
            <w:r w:rsidR="003902B2" w:rsidRPr="00AF131B">
              <w:rPr>
                <w:lang w:val="de-DE"/>
              </w:rPr>
              <w:t>:</w:t>
            </w:r>
          </w:p>
          <w:p w14:paraId="6C54219F" w14:textId="54353BD7" w:rsidR="003902B2" w:rsidRPr="00AF131B" w:rsidRDefault="001939ED" w:rsidP="003902B2">
            <w:pPr>
              <w:pStyle w:val="Continuoustext"/>
            </w:pPr>
            <w:r w:rsidRPr="00AF131B">
              <w:t>Vineeta Manglani</w:t>
            </w:r>
            <w:r w:rsidR="003902B2" w:rsidRPr="00AF131B">
              <w:br/>
            </w:r>
            <w:r w:rsidR="00AF131B" w:rsidRPr="00AF131B">
              <w:t>Telefon</w:t>
            </w:r>
            <w:r w:rsidR="003902B2" w:rsidRPr="00AF131B">
              <w:t>: +</w:t>
            </w:r>
            <w:r w:rsidR="005855F0" w:rsidRPr="00AF131B">
              <w:t>49 711 61946-297</w:t>
            </w:r>
            <w:r w:rsidR="003902B2" w:rsidRPr="00AF131B">
              <w:br/>
            </w:r>
            <w:r w:rsidR="005855F0" w:rsidRPr="00AF131B">
              <w:t>Vineeta.Manglani@mesago.com</w:t>
            </w:r>
          </w:p>
          <w:p w14:paraId="729AD0E3" w14:textId="74F69317" w:rsidR="009F0D32" w:rsidRPr="000A655B" w:rsidRDefault="005855F0" w:rsidP="005855F0">
            <w:pPr>
              <w:pStyle w:val="Continuoustext"/>
            </w:pPr>
            <w:r>
              <w:t>Mesago Messe Frankfurt GmbH</w:t>
            </w:r>
            <w:r w:rsidR="003902B2" w:rsidRPr="000A655B">
              <w:br/>
            </w:r>
            <w:r>
              <w:t>Roteb</w:t>
            </w:r>
            <w:r w:rsidR="00AF131B">
              <w:t>ü</w:t>
            </w:r>
            <w:r>
              <w:t>hlstraße 83 -85</w:t>
            </w:r>
            <w:r w:rsidR="003902B2" w:rsidRPr="000A655B">
              <w:br/>
            </w:r>
            <w:r>
              <w:t>70178 Stuttgart</w:t>
            </w:r>
            <w:r w:rsidR="009373ED">
              <w:br/>
            </w:r>
            <w:hyperlink r:id="rId15" w:history="1">
              <w:r w:rsidR="004D4FFD" w:rsidRPr="004A7203">
                <w:rPr>
                  <w:rStyle w:val="Hyperlink"/>
                </w:rPr>
                <w:t>www.mesago.com</w:t>
              </w:r>
            </w:hyperlink>
          </w:p>
        </w:tc>
      </w:tr>
    </w:tbl>
    <w:p w14:paraId="5F29D09F" w14:textId="036BA6E9" w:rsidR="005855F0" w:rsidRPr="00E56597" w:rsidRDefault="00AF131B" w:rsidP="00D425CB">
      <w:pPr>
        <w:pStyle w:val="berschrift4"/>
        <w:rPr>
          <w:rFonts w:eastAsia="Times New Roman"/>
          <w:lang w:val="de-DE"/>
        </w:rPr>
      </w:pPr>
      <w:r w:rsidRPr="00E56597">
        <w:rPr>
          <w:rFonts w:eastAsia="Times New Roman"/>
          <w:lang w:val="de-DE"/>
        </w:rPr>
        <w:t>Hintergrundinformation</w:t>
      </w:r>
      <w:r w:rsidR="00C43C44" w:rsidRPr="00E56597">
        <w:rPr>
          <w:rFonts w:eastAsia="Times New Roman"/>
          <w:lang w:val="de-DE"/>
        </w:rPr>
        <w:t xml:space="preserve"> Mesago Messe Frankfurt GmbH</w:t>
      </w:r>
    </w:p>
    <w:p w14:paraId="0AA560FA" w14:textId="77777777" w:rsidR="00AF131B" w:rsidRPr="00AF131B" w:rsidRDefault="00AF131B" w:rsidP="00AF131B">
      <w:pPr>
        <w:rPr>
          <w:rFonts w:ascii="Arial" w:hAnsi="Arial" w:cs="Arial"/>
          <w:lang w:val="de-DE"/>
        </w:rPr>
      </w:pPr>
      <w:r w:rsidRPr="00AF131B">
        <w:rPr>
          <w:rFonts w:ascii="Arial" w:hAnsi="Arial" w:cs="Arial"/>
          <w:lang w:val="de-DE"/>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150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6" w:history="1">
        <w:r w:rsidRPr="00AF131B">
          <w:rPr>
            <w:rStyle w:val="Hyperlink"/>
            <w:rFonts w:cs="Arial"/>
            <w:lang w:val="de-DE"/>
          </w:rPr>
          <w:t>mesago.com</w:t>
        </w:r>
      </w:hyperlink>
      <w:r w:rsidRPr="00AF131B">
        <w:rPr>
          <w:rFonts w:ascii="Arial" w:hAnsi="Arial" w:cs="Arial"/>
          <w:lang w:val="de-DE"/>
        </w:rPr>
        <w:t>)</w:t>
      </w:r>
    </w:p>
    <w:p w14:paraId="6AB14FBB" w14:textId="3404FF1E" w:rsidR="00A925F0" w:rsidRPr="00AF131B" w:rsidRDefault="00AF131B" w:rsidP="00D425CB">
      <w:pPr>
        <w:pStyle w:val="berschrift4"/>
        <w:rPr>
          <w:rFonts w:eastAsia="Times New Roman"/>
          <w:lang w:val="de-DE"/>
        </w:rPr>
      </w:pPr>
      <w:r w:rsidRPr="00AF131B">
        <w:rPr>
          <w:rFonts w:eastAsia="Times New Roman"/>
          <w:lang w:val="de-DE"/>
        </w:rPr>
        <w:t>Hintergrundinformation</w:t>
      </w:r>
      <w:r w:rsidR="009045C6" w:rsidRPr="00AF131B">
        <w:rPr>
          <w:rFonts w:eastAsia="Times New Roman"/>
          <w:lang w:val="de-DE"/>
        </w:rPr>
        <w:t xml:space="preserve"> Messe Frankfurt</w:t>
      </w:r>
    </w:p>
    <w:p w14:paraId="4EA8AE76" w14:textId="77777777" w:rsidR="00AF131B" w:rsidRPr="00AF131B" w:rsidRDefault="00AF131B" w:rsidP="00854A27">
      <w:pPr>
        <w:pStyle w:val="Continuoustext"/>
      </w:pPr>
      <w:r>
        <w:fldChar w:fldCharType="begin"/>
      </w:r>
      <w:r>
        <w:instrText xml:space="preserve"> HYPERLINK "http://</w:instrText>
      </w:r>
      <w:r w:rsidRPr="00AF131B">
        <w:instrText>www.messefrankfurt.com/hintergrundinformation</w:instrText>
      </w:r>
    </w:p>
    <w:p w14:paraId="3839C081" w14:textId="77777777" w:rsidR="00AF131B" w:rsidRPr="005F4834" w:rsidRDefault="00AF131B" w:rsidP="00854A27">
      <w:pPr>
        <w:pStyle w:val="Continuoustext"/>
        <w:rPr>
          <w:rStyle w:val="Hyperlink"/>
        </w:rPr>
      </w:pPr>
      <w:r>
        <w:instrText xml:space="preserve">" </w:instrText>
      </w:r>
      <w:r>
        <w:fldChar w:fldCharType="separate"/>
      </w:r>
      <w:r w:rsidRPr="005F4834">
        <w:rPr>
          <w:rStyle w:val="Hyperlink"/>
        </w:rPr>
        <w:t>www.messefrankfurt.com/hintergrundinformation</w:t>
      </w:r>
    </w:p>
    <w:p w14:paraId="2B6A7C47" w14:textId="74680922" w:rsidR="00B36757" w:rsidRPr="00AF131B" w:rsidRDefault="00AF131B" w:rsidP="00B36757">
      <w:pPr>
        <w:pStyle w:val="berschrift4"/>
        <w:rPr>
          <w:rFonts w:eastAsia="Times New Roman"/>
          <w:lang w:val="de-DE"/>
        </w:rPr>
      </w:pPr>
      <w:r>
        <w:fldChar w:fldCharType="end"/>
      </w:r>
      <w:r>
        <w:rPr>
          <w:rFonts w:eastAsia="Times New Roman"/>
          <w:lang w:val="de-DE"/>
        </w:rPr>
        <w:t>Nachhaltigkeit</w:t>
      </w:r>
      <w:r w:rsidR="00AF2C83" w:rsidRPr="00AF131B">
        <w:rPr>
          <w:rFonts w:eastAsia="Times New Roman"/>
          <w:lang w:val="de-DE"/>
        </w:rPr>
        <w:t xml:space="preserve"> Messe Frankfurt</w:t>
      </w:r>
    </w:p>
    <w:p w14:paraId="2F2E89B5" w14:textId="3D7203CD" w:rsidR="00B36757" w:rsidRPr="00C7027D" w:rsidRDefault="00BA33B8" w:rsidP="00B36757">
      <w:pPr>
        <w:pStyle w:val="Continuoustext"/>
      </w:pPr>
      <w:hyperlink r:id="rId17" w:history="1">
        <w:r w:rsidR="00AF2C83" w:rsidRPr="00C7027D">
          <w:rPr>
            <w:rStyle w:val="Hyperlink"/>
          </w:rPr>
          <w:t>www.messefrankfurt.com/sustainability-information</w:t>
        </w:r>
      </w:hyperlink>
    </w:p>
    <w:sectPr w:rsidR="00B36757" w:rsidRPr="00C702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918AE"/>
    <w:multiLevelType w:val="hybridMultilevel"/>
    <w:tmpl w:val="E37EE74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0391"/>
    <w:rsid w:val="0000666D"/>
    <w:rsid w:val="00012BD5"/>
    <w:rsid w:val="00020EB1"/>
    <w:rsid w:val="000265B5"/>
    <w:rsid w:val="00027A61"/>
    <w:rsid w:val="00076FCE"/>
    <w:rsid w:val="000A0BA0"/>
    <w:rsid w:val="000A655B"/>
    <w:rsid w:val="000C299C"/>
    <w:rsid w:val="000C6772"/>
    <w:rsid w:val="000D44D3"/>
    <w:rsid w:val="000D5BFC"/>
    <w:rsid w:val="000D7791"/>
    <w:rsid w:val="00104FB9"/>
    <w:rsid w:val="00105788"/>
    <w:rsid w:val="00123F65"/>
    <w:rsid w:val="00131FFA"/>
    <w:rsid w:val="00166B37"/>
    <w:rsid w:val="001939ED"/>
    <w:rsid w:val="00195AC5"/>
    <w:rsid w:val="001F14E5"/>
    <w:rsid w:val="00213789"/>
    <w:rsid w:val="00221135"/>
    <w:rsid w:val="00222267"/>
    <w:rsid w:val="0023133C"/>
    <w:rsid w:val="00235D9E"/>
    <w:rsid w:val="00240018"/>
    <w:rsid w:val="00247B78"/>
    <w:rsid w:val="00261633"/>
    <w:rsid w:val="002757C9"/>
    <w:rsid w:val="00281D02"/>
    <w:rsid w:val="00282497"/>
    <w:rsid w:val="002A02F8"/>
    <w:rsid w:val="002C7048"/>
    <w:rsid w:val="002D23F5"/>
    <w:rsid w:val="002D4502"/>
    <w:rsid w:val="003179CF"/>
    <w:rsid w:val="00350C00"/>
    <w:rsid w:val="00363AD4"/>
    <w:rsid w:val="00363F18"/>
    <w:rsid w:val="003902B2"/>
    <w:rsid w:val="003A2D40"/>
    <w:rsid w:val="003A3064"/>
    <w:rsid w:val="003A4F8E"/>
    <w:rsid w:val="003C4BD0"/>
    <w:rsid w:val="003C6A6C"/>
    <w:rsid w:val="003D767A"/>
    <w:rsid w:val="003F716F"/>
    <w:rsid w:val="00414004"/>
    <w:rsid w:val="0042362C"/>
    <w:rsid w:val="00424857"/>
    <w:rsid w:val="0045113D"/>
    <w:rsid w:val="00467388"/>
    <w:rsid w:val="00484385"/>
    <w:rsid w:val="0049137E"/>
    <w:rsid w:val="00493E4E"/>
    <w:rsid w:val="004A1916"/>
    <w:rsid w:val="004D4FFD"/>
    <w:rsid w:val="004E481D"/>
    <w:rsid w:val="004F1D64"/>
    <w:rsid w:val="004F35CB"/>
    <w:rsid w:val="00505759"/>
    <w:rsid w:val="00523505"/>
    <w:rsid w:val="00536FE2"/>
    <w:rsid w:val="00540045"/>
    <w:rsid w:val="00566B83"/>
    <w:rsid w:val="0058253E"/>
    <w:rsid w:val="005855F0"/>
    <w:rsid w:val="00586ADE"/>
    <w:rsid w:val="005A13EF"/>
    <w:rsid w:val="005B2BAD"/>
    <w:rsid w:val="005B33FB"/>
    <w:rsid w:val="005E3C63"/>
    <w:rsid w:val="005E3CF1"/>
    <w:rsid w:val="006241DE"/>
    <w:rsid w:val="00633CAD"/>
    <w:rsid w:val="00644E4D"/>
    <w:rsid w:val="0064566F"/>
    <w:rsid w:val="00673621"/>
    <w:rsid w:val="006917E9"/>
    <w:rsid w:val="00696BE5"/>
    <w:rsid w:val="006A698F"/>
    <w:rsid w:val="006C1E26"/>
    <w:rsid w:val="006C6DCE"/>
    <w:rsid w:val="006E2B7B"/>
    <w:rsid w:val="00701D02"/>
    <w:rsid w:val="00710E0D"/>
    <w:rsid w:val="00714D37"/>
    <w:rsid w:val="00726822"/>
    <w:rsid w:val="00731ADB"/>
    <w:rsid w:val="00732920"/>
    <w:rsid w:val="0076139D"/>
    <w:rsid w:val="00765F4E"/>
    <w:rsid w:val="0078718F"/>
    <w:rsid w:val="00793455"/>
    <w:rsid w:val="007B131E"/>
    <w:rsid w:val="007B2F67"/>
    <w:rsid w:val="007B3A1C"/>
    <w:rsid w:val="007C23F6"/>
    <w:rsid w:val="007C41C1"/>
    <w:rsid w:val="007D6943"/>
    <w:rsid w:val="007F69A9"/>
    <w:rsid w:val="00803F6E"/>
    <w:rsid w:val="00804671"/>
    <w:rsid w:val="00807121"/>
    <w:rsid w:val="00807C5C"/>
    <w:rsid w:val="0081343A"/>
    <w:rsid w:val="0084260E"/>
    <w:rsid w:val="00854A27"/>
    <w:rsid w:val="00867A39"/>
    <w:rsid w:val="0088042D"/>
    <w:rsid w:val="00896147"/>
    <w:rsid w:val="008A5874"/>
    <w:rsid w:val="008C479B"/>
    <w:rsid w:val="008D48BD"/>
    <w:rsid w:val="008D5680"/>
    <w:rsid w:val="008E4E88"/>
    <w:rsid w:val="008F02ED"/>
    <w:rsid w:val="008F2B36"/>
    <w:rsid w:val="009045C6"/>
    <w:rsid w:val="00905800"/>
    <w:rsid w:val="0091195F"/>
    <w:rsid w:val="009349EF"/>
    <w:rsid w:val="00936976"/>
    <w:rsid w:val="009373ED"/>
    <w:rsid w:val="00937762"/>
    <w:rsid w:val="0094699B"/>
    <w:rsid w:val="00950F1B"/>
    <w:rsid w:val="009A6630"/>
    <w:rsid w:val="009B3394"/>
    <w:rsid w:val="009E1EF5"/>
    <w:rsid w:val="009F0D32"/>
    <w:rsid w:val="00A15BC8"/>
    <w:rsid w:val="00A27C32"/>
    <w:rsid w:val="00A3041E"/>
    <w:rsid w:val="00A331E4"/>
    <w:rsid w:val="00A4704A"/>
    <w:rsid w:val="00A53CAF"/>
    <w:rsid w:val="00A825A4"/>
    <w:rsid w:val="00A925F0"/>
    <w:rsid w:val="00AC7878"/>
    <w:rsid w:val="00AD4BEF"/>
    <w:rsid w:val="00AE6AE9"/>
    <w:rsid w:val="00AE7164"/>
    <w:rsid w:val="00AF131B"/>
    <w:rsid w:val="00AF28CB"/>
    <w:rsid w:val="00AF2C83"/>
    <w:rsid w:val="00B02CED"/>
    <w:rsid w:val="00B0538E"/>
    <w:rsid w:val="00B07BDF"/>
    <w:rsid w:val="00B07DB8"/>
    <w:rsid w:val="00B159EC"/>
    <w:rsid w:val="00B23D7D"/>
    <w:rsid w:val="00B36757"/>
    <w:rsid w:val="00BA0462"/>
    <w:rsid w:val="00BA056D"/>
    <w:rsid w:val="00BA33B8"/>
    <w:rsid w:val="00BE20F1"/>
    <w:rsid w:val="00BE3A4E"/>
    <w:rsid w:val="00C06975"/>
    <w:rsid w:val="00C12A06"/>
    <w:rsid w:val="00C17FAD"/>
    <w:rsid w:val="00C25464"/>
    <w:rsid w:val="00C25FCC"/>
    <w:rsid w:val="00C2765B"/>
    <w:rsid w:val="00C35A1E"/>
    <w:rsid w:val="00C43C44"/>
    <w:rsid w:val="00C45A4E"/>
    <w:rsid w:val="00C5287E"/>
    <w:rsid w:val="00C53FD2"/>
    <w:rsid w:val="00C55078"/>
    <w:rsid w:val="00C56C0A"/>
    <w:rsid w:val="00C7027D"/>
    <w:rsid w:val="00C81BE2"/>
    <w:rsid w:val="00C85550"/>
    <w:rsid w:val="00CE3DF1"/>
    <w:rsid w:val="00CF138C"/>
    <w:rsid w:val="00D00796"/>
    <w:rsid w:val="00D0411E"/>
    <w:rsid w:val="00D22FE1"/>
    <w:rsid w:val="00D27EB6"/>
    <w:rsid w:val="00D425CB"/>
    <w:rsid w:val="00D51603"/>
    <w:rsid w:val="00D536AD"/>
    <w:rsid w:val="00D54056"/>
    <w:rsid w:val="00D67944"/>
    <w:rsid w:val="00D708BD"/>
    <w:rsid w:val="00D83AE9"/>
    <w:rsid w:val="00DA7114"/>
    <w:rsid w:val="00DB728F"/>
    <w:rsid w:val="00DF51C8"/>
    <w:rsid w:val="00E04E00"/>
    <w:rsid w:val="00E1621C"/>
    <w:rsid w:val="00E16A6A"/>
    <w:rsid w:val="00E31507"/>
    <w:rsid w:val="00E32257"/>
    <w:rsid w:val="00E323AF"/>
    <w:rsid w:val="00E34263"/>
    <w:rsid w:val="00E35847"/>
    <w:rsid w:val="00E36F51"/>
    <w:rsid w:val="00E436CB"/>
    <w:rsid w:val="00E454F8"/>
    <w:rsid w:val="00E56597"/>
    <w:rsid w:val="00E82225"/>
    <w:rsid w:val="00EC05B5"/>
    <w:rsid w:val="00EC4C24"/>
    <w:rsid w:val="00EF3545"/>
    <w:rsid w:val="00F035CF"/>
    <w:rsid w:val="00F11B29"/>
    <w:rsid w:val="00F164D8"/>
    <w:rsid w:val="00F501FE"/>
    <w:rsid w:val="00F6297C"/>
    <w:rsid w:val="00F75403"/>
    <w:rsid w:val="00F813C7"/>
    <w:rsid w:val="00F91F11"/>
    <w:rsid w:val="00F944A0"/>
    <w:rsid w:val="00FA79CA"/>
    <w:rsid w:val="00FB0FB9"/>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paragraph" w:styleId="StandardWeb">
    <w:name w:val="Normal (Web)"/>
    <w:basedOn w:val="Standard"/>
    <w:uiPriority w:val="99"/>
    <w:unhideWhenUsed/>
    <w:rsid w:val="00235D9E"/>
    <w:pPr>
      <w:spacing w:before="100" w:beforeAutospacing="1" w:after="100" w:afterAutospacing="1" w:line="240" w:lineRule="auto"/>
      <w:ind w:left="0" w:right="0"/>
    </w:pPr>
    <w:rPr>
      <w:rFonts w:ascii="Times New Roman" w:eastAsia="Times New Roman" w:hAnsi="Times New Roman" w:cs="Times New Roman"/>
      <w:color w:val="auto"/>
      <w:sz w:val="24"/>
      <w:szCs w:val="24"/>
      <w:lang w:val="de-DE"/>
    </w:rPr>
  </w:style>
  <w:style w:type="character" w:styleId="Kommentarzeichen">
    <w:name w:val="annotation reference"/>
    <w:basedOn w:val="Absatz-Standardschriftart"/>
    <w:uiPriority w:val="99"/>
    <w:semiHidden/>
    <w:rsid w:val="00E34263"/>
    <w:rPr>
      <w:sz w:val="16"/>
      <w:szCs w:val="16"/>
    </w:rPr>
  </w:style>
  <w:style w:type="paragraph" w:styleId="Kommentartext">
    <w:name w:val="annotation text"/>
    <w:basedOn w:val="Standard"/>
    <w:link w:val="KommentartextZchn"/>
    <w:uiPriority w:val="99"/>
    <w:semiHidden/>
    <w:rsid w:val="00E342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4263"/>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E34263"/>
    <w:rPr>
      <w:b/>
      <w:bCs/>
    </w:rPr>
  </w:style>
  <w:style w:type="character" w:customStyle="1" w:styleId="KommentarthemaZchn">
    <w:name w:val="Kommentarthema Zchn"/>
    <w:basedOn w:val="KommentartextZchn"/>
    <w:link w:val="Kommentarthema"/>
    <w:uiPriority w:val="99"/>
    <w:semiHidden/>
    <w:rsid w:val="00E34263"/>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08119">
      <w:bodyDiv w:val="1"/>
      <w:marLeft w:val="0"/>
      <w:marRight w:val="0"/>
      <w:marTop w:val="0"/>
      <w:marBottom w:val="0"/>
      <w:divBdr>
        <w:top w:val="none" w:sz="0" w:space="0" w:color="auto"/>
        <w:left w:val="none" w:sz="0" w:space="0" w:color="auto"/>
        <w:bottom w:val="none" w:sz="0" w:space="0" w:color="auto"/>
        <w:right w:val="none" w:sz="0" w:space="0" w:color="auto"/>
      </w:divBdr>
    </w:div>
    <w:div w:id="658576064">
      <w:bodyDiv w:val="1"/>
      <w:marLeft w:val="0"/>
      <w:marRight w:val="0"/>
      <w:marTop w:val="0"/>
      <w:marBottom w:val="0"/>
      <w:divBdr>
        <w:top w:val="none" w:sz="0" w:space="0" w:color="auto"/>
        <w:left w:val="none" w:sz="0" w:space="0" w:color="auto"/>
        <w:bottom w:val="none" w:sz="0" w:space="0" w:color="auto"/>
        <w:right w:val="none" w:sz="0" w:space="0" w:color="auto"/>
      </w:divBdr>
    </w:div>
    <w:div w:id="735473154">
      <w:bodyDiv w:val="1"/>
      <w:marLeft w:val="0"/>
      <w:marRight w:val="0"/>
      <w:marTop w:val="0"/>
      <w:marBottom w:val="0"/>
      <w:divBdr>
        <w:top w:val="none" w:sz="0" w:space="0" w:color="auto"/>
        <w:left w:val="none" w:sz="0" w:space="0" w:color="auto"/>
        <w:bottom w:val="none" w:sz="0" w:space="0" w:color="auto"/>
        <w:right w:val="none" w:sz="0" w:space="0" w:color="auto"/>
      </w:divBdr>
    </w:div>
    <w:div w:id="924260599">
      <w:bodyDiv w:val="1"/>
      <w:marLeft w:val="0"/>
      <w:marRight w:val="0"/>
      <w:marTop w:val="0"/>
      <w:marBottom w:val="0"/>
      <w:divBdr>
        <w:top w:val="none" w:sz="0" w:space="0" w:color="auto"/>
        <w:left w:val="none" w:sz="0" w:space="0" w:color="auto"/>
        <w:bottom w:val="none" w:sz="0" w:space="0" w:color="auto"/>
        <w:right w:val="none" w:sz="0" w:space="0" w:color="auto"/>
      </w:divBdr>
    </w:div>
    <w:div w:id="1164975868">
      <w:bodyDiv w:val="1"/>
      <w:marLeft w:val="0"/>
      <w:marRight w:val="0"/>
      <w:marTop w:val="0"/>
      <w:marBottom w:val="0"/>
      <w:divBdr>
        <w:top w:val="none" w:sz="0" w:space="0" w:color="auto"/>
        <w:left w:val="none" w:sz="0" w:space="0" w:color="auto"/>
        <w:bottom w:val="none" w:sz="0" w:space="0" w:color="auto"/>
        <w:right w:val="none" w:sz="0" w:space="0" w:color="auto"/>
      </w:divBdr>
    </w:div>
    <w:div w:id="1183861127">
      <w:bodyDiv w:val="1"/>
      <w:marLeft w:val="0"/>
      <w:marRight w:val="0"/>
      <w:marTop w:val="0"/>
      <w:marBottom w:val="0"/>
      <w:divBdr>
        <w:top w:val="none" w:sz="0" w:space="0" w:color="auto"/>
        <w:left w:val="none" w:sz="0" w:space="0" w:color="auto"/>
        <w:bottom w:val="none" w:sz="0" w:space="0" w:color="auto"/>
        <w:right w:val="none" w:sz="0" w:space="0" w:color="auto"/>
      </w:divBdr>
    </w:div>
    <w:div w:id="1505051730">
      <w:bodyDiv w:val="1"/>
      <w:marLeft w:val="0"/>
      <w:marRight w:val="0"/>
      <w:marTop w:val="0"/>
      <w:marBottom w:val="0"/>
      <w:divBdr>
        <w:top w:val="none" w:sz="0" w:space="0" w:color="auto"/>
        <w:left w:val="none" w:sz="0" w:space="0" w:color="auto"/>
        <w:bottom w:val="none" w:sz="0" w:space="0" w:color="auto"/>
        <w:right w:val="none" w:sz="0" w:space="0" w:color="auto"/>
      </w:divBdr>
    </w:div>
    <w:div w:id="150732996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v.mesago.com/koeln/de/themen-events/foren_produktpraesentationen.html" TargetMode="External"/><Relationship Id="rId13" Type="http://schemas.openxmlformats.org/officeDocument/2006/relationships/hyperlink" Target="https://www.linkedin.com/showcase/emv---international-exhibition-on-electromagnetic-compatibility-em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v.mesago.com/koeln/de/themen-events/foren_produktpraesentationen.html" TargetMode="External"/><Relationship Id="rId12" Type="http://schemas.openxmlformats.org/officeDocument/2006/relationships/hyperlink" Target="https://emv.mesago.com/koeln/de/presse.html" TargetMode="External"/><Relationship Id="rId17" Type="http://schemas.openxmlformats.org/officeDocument/2006/relationships/hyperlink" Target="https://www.messefrankfurt.com/frankfurt/de/unternehmen/sustainability.html" TargetMode="External"/><Relationship Id="rId2" Type="http://schemas.openxmlformats.org/officeDocument/2006/relationships/numbering" Target="numbering.xml"/><Relationship Id="rId16" Type="http://schemas.openxmlformats.org/officeDocument/2006/relationships/hyperlink" Target="https://corporate.mesago.com/events/de.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mv.mesago.com/koeln/de/kongress_workshops/anmeldung_workshops.html" TargetMode="External"/><Relationship Id="rId5" Type="http://schemas.openxmlformats.org/officeDocument/2006/relationships/webSettings" Target="webSettings.xml"/><Relationship Id="rId15" Type="http://schemas.openxmlformats.org/officeDocument/2006/relationships/hyperlink" Target="http://www.mesago.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sitortickets.messefrankfurt.com/ticket/de/shop_select.html?_appevent=mf_zett_20248040000"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7765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12</cp:revision>
  <cp:lastPrinted>2023-09-12T11:06:00Z</cp:lastPrinted>
  <dcterms:created xsi:type="dcterms:W3CDTF">2024-02-22T09:37:00Z</dcterms:created>
  <dcterms:modified xsi:type="dcterms:W3CDTF">2024-02-26T15:04:00Z</dcterms:modified>
</cp:coreProperties>
</file>