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96" w:type="dxa"/>
        <w:tblLayout w:type="fixed"/>
        <w:tblCellMar>
          <w:top w:w="75" w:type="dxa"/>
          <w:left w:w="0" w:type="dxa"/>
          <w:right w:w="70" w:type="dxa"/>
        </w:tblCellMar>
        <w:tblLook w:val="0000" w:firstRow="0" w:lastRow="0" w:firstColumn="0" w:lastColumn="0" w:noHBand="0" w:noVBand="0"/>
      </w:tblPr>
      <w:tblGrid>
        <w:gridCol w:w="7348"/>
        <w:gridCol w:w="7348"/>
      </w:tblGrid>
      <w:tr w:rsidR="00C635F9" w14:paraId="72656912" w14:textId="77777777" w:rsidTr="00C635F9">
        <w:trPr>
          <w:trHeight w:hRule="exact" w:val="880"/>
        </w:trPr>
        <w:tc>
          <w:tcPr>
            <w:tcW w:w="7348" w:type="dxa"/>
          </w:tcPr>
          <w:p w14:paraId="18BB1F7A" w14:textId="4D57E0F9" w:rsidR="00C635F9" w:rsidRPr="00791EBB" w:rsidRDefault="00C635F9" w:rsidP="00447EAD">
            <w:pPr>
              <w:pStyle w:val="berschrift1"/>
              <w:ind w:left="0"/>
              <w:rPr>
                <w:lang w:val="en-US"/>
              </w:rPr>
            </w:pPr>
            <w:r>
              <w:rPr>
                <w:lang w:val="en-US"/>
              </w:rPr>
              <w:softHyphen/>
            </w:r>
            <w:r w:rsidRPr="00E60D72">
              <w:rPr>
                <w:lang w:val="en-US"/>
              </w:rPr>
              <w:softHyphen/>
            </w:r>
            <w:r w:rsidRPr="00E60D72">
              <w:rPr>
                <w:b/>
                <w:sz w:val="22"/>
                <w:szCs w:val="22"/>
                <w:lang w:val="en-US"/>
              </w:rPr>
              <w:softHyphen/>
              <w:t>Press release</w:t>
            </w:r>
          </w:p>
        </w:tc>
        <w:tc>
          <w:tcPr>
            <w:tcW w:w="7348" w:type="dxa"/>
          </w:tcPr>
          <w:p w14:paraId="61422EE1" w14:textId="4B80B8BE" w:rsidR="00C635F9" w:rsidRPr="00910501" w:rsidRDefault="00111CC8" w:rsidP="00447EAD">
            <w:pPr>
              <w:pStyle w:val="berschrift1"/>
              <w:ind w:left="0"/>
              <w:rPr>
                <w:sz w:val="22"/>
                <w:szCs w:val="22"/>
                <w:lang w:val="en-US"/>
              </w:rPr>
            </w:pPr>
            <w:r w:rsidRPr="00111CC8">
              <w:rPr>
                <w:sz w:val="22"/>
                <w:szCs w:val="22"/>
                <w:lang w:val="en-US"/>
              </w:rPr>
              <w:t>1</w:t>
            </w:r>
            <w:r w:rsidR="001A22D6">
              <w:rPr>
                <w:sz w:val="22"/>
                <w:szCs w:val="22"/>
                <w:lang w:val="en-US"/>
              </w:rPr>
              <w:t xml:space="preserve">3 September </w:t>
            </w:r>
            <w:r w:rsidRPr="00111CC8">
              <w:rPr>
                <w:sz w:val="22"/>
                <w:szCs w:val="22"/>
                <w:lang w:val="en-US"/>
              </w:rPr>
              <w:t>2023</w:t>
            </w:r>
          </w:p>
        </w:tc>
        <w:bookmarkStart w:id="0" w:name="Vdatum"/>
        <w:bookmarkEnd w:id="0"/>
      </w:tr>
      <w:tr w:rsidR="00C635F9" w14:paraId="4BCE48E6" w14:textId="77777777" w:rsidTr="00C635F9">
        <w:trPr>
          <w:trHeight w:val="1537"/>
        </w:trPr>
        <w:tc>
          <w:tcPr>
            <w:tcW w:w="7348" w:type="dxa"/>
          </w:tcPr>
          <w:p w14:paraId="422656A4" w14:textId="39B07414" w:rsidR="00C635F9" w:rsidRPr="000E6933" w:rsidRDefault="004E3381" w:rsidP="00447EAD">
            <w:pPr>
              <w:spacing w:line="280" w:lineRule="atLeast"/>
              <w:rPr>
                <w:rFonts w:cs="Arial"/>
                <w:sz w:val="36"/>
                <w:szCs w:val="36"/>
                <w:lang w:val="en-US"/>
              </w:rPr>
            </w:pPr>
            <w:r>
              <w:rPr>
                <w:rFonts w:cs="Arial"/>
                <w:sz w:val="36"/>
                <w:szCs w:val="36"/>
                <w:lang w:val="en-US"/>
              </w:rPr>
              <w:t xml:space="preserve">The </w:t>
            </w:r>
            <w:r w:rsidR="002C4046" w:rsidRPr="000A154F">
              <w:rPr>
                <w:rFonts w:cs="Arial"/>
                <w:sz w:val="36"/>
                <w:szCs w:val="36"/>
                <w:lang w:val="en-US"/>
              </w:rPr>
              <w:t>EMV Seminars</w:t>
            </w:r>
            <w:r>
              <w:rPr>
                <w:rFonts w:cs="Arial"/>
                <w:sz w:val="36"/>
                <w:szCs w:val="36"/>
                <w:lang w:val="en-US"/>
              </w:rPr>
              <w:t xml:space="preserve"> feature</w:t>
            </w:r>
            <w:r w:rsidR="00C635F9" w:rsidRPr="000A154F">
              <w:rPr>
                <w:rFonts w:cs="Arial"/>
                <w:sz w:val="36"/>
                <w:szCs w:val="36"/>
                <w:lang w:val="en-US"/>
              </w:rPr>
              <w:t xml:space="preserve"> </w:t>
            </w:r>
            <w:r w:rsidR="005D1768">
              <w:rPr>
                <w:rFonts w:cs="Arial"/>
                <w:sz w:val="36"/>
                <w:szCs w:val="36"/>
                <w:lang w:val="en-US"/>
              </w:rPr>
              <w:t xml:space="preserve">workshop </w:t>
            </w:r>
            <w:r>
              <w:rPr>
                <w:rFonts w:cs="Arial"/>
                <w:sz w:val="36"/>
                <w:szCs w:val="36"/>
                <w:lang w:val="en-US"/>
              </w:rPr>
              <w:t xml:space="preserve">on </w:t>
            </w:r>
            <w:r w:rsidR="000A154F">
              <w:rPr>
                <w:rFonts w:cs="Arial"/>
                <w:sz w:val="36"/>
                <w:szCs w:val="36"/>
                <w:lang w:val="en-US"/>
              </w:rPr>
              <w:t>“</w:t>
            </w:r>
            <w:hyperlink r:id="rId7" w:tgtFrame="_blank" w:history="1">
              <w:r w:rsidR="000A154F" w:rsidRPr="000A154F">
                <w:rPr>
                  <w:rFonts w:cs="Arial"/>
                  <w:sz w:val="36"/>
                  <w:szCs w:val="36"/>
                  <w:lang w:val="en-US"/>
                </w:rPr>
                <w:t>Multi GHz real-time measurements</w:t>
              </w:r>
            </w:hyperlink>
            <w:r w:rsidR="000A154F">
              <w:rPr>
                <w:rFonts w:cs="Arial"/>
                <w:sz w:val="36"/>
                <w:szCs w:val="36"/>
                <w:lang w:val="en-US"/>
              </w:rPr>
              <w:t xml:space="preserve">” </w:t>
            </w:r>
          </w:p>
        </w:tc>
        <w:tc>
          <w:tcPr>
            <w:tcW w:w="7348" w:type="dxa"/>
            <w:tcMar>
              <w:top w:w="0" w:type="dxa"/>
            </w:tcMar>
          </w:tcPr>
          <w:p w14:paraId="6C8E0068" w14:textId="77777777" w:rsidR="00C635F9" w:rsidRPr="00C61E09" w:rsidRDefault="00C635F9" w:rsidP="00447EAD">
            <w:pPr>
              <w:spacing w:line="200" w:lineRule="exact"/>
              <w:rPr>
                <w:rFonts w:cs="Arial"/>
                <w:sz w:val="15"/>
                <w:szCs w:val="15"/>
                <w:lang w:val="en-US"/>
              </w:rPr>
            </w:pPr>
            <w:bookmarkStart w:id="1" w:name="Thema1"/>
            <w:bookmarkStart w:id="2" w:name="Thema2"/>
            <w:bookmarkEnd w:id="1"/>
            <w:bookmarkEnd w:id="2"/>
            <w:r>
              <w:rPr>
                <w:rFonts w:cs="Arial"/>
                <w:sz w:val="15"/>
                <w:szCs w:val="15"/>
                <w:lang w:val="en-US"/>
              </w:rPr>
              <w:t>Vineeta Manglani</w:t>
            </w:r>
          </w:p>
          <w:p w14:paraId="1EB28F9E" w14:textId="77777777" w:rsidR="00C635F9" w:rsidRPr="00C82C3A" w:rsidRDefault="00C635F9" w:rsidP="00447EAD">
            <w:pPr>
              <w:spacing w:line="200" w:lineRule="exact"/>
              <w:rPr>
                <w:rFonts w:cs="Arial"/>
                <w:sz w:val="15"/>
                <w:szCs w:val="15"/>
                <w:lang w:val="en-US"/>
              </w:rPr>
            </w:pPr>
            <w:r w:rsidRPr="00C82C3A">
              <w:rPr>
                <w:rFonts w:cs="Arial"/>
                <w:sz w:val="15"/>
                <w:szCs w:val="15"/>
                <w:lang w:val="en-US"/>
              </w:rPr>
              <w:t>Tel. +49 711 61946-297</w:t>
            </w:r>
          </w:p>
          <w:p w14:paraId="433C615D" w14:textId="77777777" w:rsidR="00C635F9" w:rsidRPr="00C82C3A" w:rsidRDefault="00C635F9" w:rsidP="00447EAD">
            <w:pPr>
              <w:spacing w:line="200" w:lineRule="exact"/>
              <w:rPr>
                <w:rFonts w:cs="Arial"/>
                <w:sz w:val="15"/>
                <w:szCs w:val="15"/>
                <w:lang w:val="en-US"/>
              </w:rPr>
            </w:pPr>
            <w:r>
              <w:rPr>
                <w:rFonts w:cs="Arial"/>
                <w:sz w:val="15"/>
                <w:szCs w:val="15"/>
                <w:lang w:val="en-US"/>
              </w:rPr>
              <w:t>V</w:t>
            </w:r>
            <w:r w:rsidRPr="00C82C3A">
              <w:rPr>
                <w:rFonts w:cs="Arial"/>
                <w:sz w:val="15"/>
                <w:szCs w:val="15"/>
                <w:lang w:val="en-US"/>
              </w:rPr>
              <w:t>ineeta.</w:t>
            </w:r>
            <w:r>
              <w:rPr>
                <w:rFonts w:cs="Arial"/>
                <w:sz w:val="15"/>
                <w:szCs w:val="15"/>
                <w:lang w:val="en-US"/>
              </w:rPr>
              <w:t>M</w:t>
            </w:r>
            <w:r w:rsidRPr="00C82C3A">
              <w:rPr>
                <w:rFonts w:cs="Arial"/>
                <w:sz w:val="15"/>
                <w:szCs w:val="15"/>
                <w:lang w:val="en-US"/>
              </w:rPr>
              <w:t>anglani@mesago.com</w:t>
            </w:r>
          </w:p>
          <w:p w14:paraId="69DE7F40" w14:textId="77777777" w:rsidR="00C635F9" w:rsidRPr="00CF3C54" w:rsidRDefault="00C635F9" w:rsidP="00C635F9">
            <w:pPr>
              <w:spacing w:line="200" w:lineRule="exact"/>
              <w:rPr>
                <w:rFonts w:cs="Arial"/>
                <w:sz w:val="15"/>
                <w:szCs w:val="15"/>
                <w:highlight w:val="yellow"/>
                <w:lang w:val="en-US"/>
              </w:rPr>
            </w:pPr>
            <w:r>
              <w:rPr>
                <w:sz w:val="15"/>
                <w:szCs w:val="15"/>
              </w:rPr>
              <w:t>emv-seminars.com</w:t>
            </w:r>
          </w:p>
          <w:p w14:paraId="1D8AE18B" w14:textId="5DB349E2" w:rsidR="00C635F9" w:rsidRPr="0071302B" w:rsidRDefault="00C635F9" w:rsidP="00447EAD">
            <w:pPr>
              <w:spacing w:line="280" w:lineRule="atLeast"/>
              <w:rPr>
                <w:noProof/>
              </w:rPr>
            </w:pPr>
          </w:p>
        </w:tc>
        <w:bookmarkStart w:id="3" w:name="Vmeinname"/>
        <w:bookmarkEnd w:id="3"/>
      </w:tr>
    </w:tbl>
    <w:p w14:paraId="58E53A5F" w14:textId="37093BD6" w:rsidR="00447EAD" w:rsidRPr="000E6933" w:rsidRDefault="000E6933" w:rsidP="00447EAD">
      <w:pPr>
        <w:spacing w:line="280" w:lineRule="atLeast"/>
        <w:rPr>
          <w:rFonts w:cs="Arial"/>
          <w:b/>
          <w:szCs w:val="22"/>
          <w:lang w:val="en-US"/>
        </w:rPr>
      </w:pPr>
      <w:bookmarkStart w:id="4" w:name="V_head1"/>
      <w:bookmarkEnd w:id="4"/>
      <w:r w:rsidRPr="000E6933">
        <w:rPr>
          <w:rFonts w:cs="Arial"/>
          <w:b/>
          <w:szCs w:val="22"/>
          <w:lang w:val="en-US"/>
        </w:rPr>
        <w:t>During the seminar series from 28</w:t>
      </w:r>
      <w:r w:rsidR="00D678A3">
        <w:rPr>
          <w:rFonts w:cs="Arial"/>
          <w:b/>
          <w:szCs w:val="22"/>
          <w:lang w:val="en-US"/>
        </w:rPr>
        <w:t xml:space="preserve"> –</w:t>
      </w:r>
      <w:r w:rsidR="00204765">
        <w:rPr>
          <w:rFonts w:cs="Arial"/>
          <w:b/>
          <w:szCs w:val="22"/>
          <w:lang w:val="en-US"/>
        </w:rPr>
        <w:t xml:space="preserve"> </w:t>
      </w:r>
      <w:r w:rsidRPr="000E6933">
        <w:rPr>
          <w:rFonts w:cs="Arial"/>
          <w:b/>
          <w:szCs w:val="22"/>
          <w:lang w:val="en-US"/>
        </w:rPr>
        <w:t>30</w:t>
      </w:r>
      <w:r w:rsidR="00BB39E3">
        <w:rPr>
          <w:rFonts w:cs="Arial"/>
          <w:b/>
          <w:szCs w:val="22"/>
          <w:lang w:val="en-US"/>
        </w:rPr>
        <w:t xml:space="preserve"> November</w:t>
      </w:r>
      <w:r w:rsidRPr="000E6933">
        <w:rPr>
          <w:rFonts w:cs="Arial"/>
          <w:b/>
          <w:szCs w:val="22"/>
          <w:lang w:val="en-US"/>
        </w:rPr>
        <w:t xml:space="preserve"> 2023, professionals in the EMC industry will have the opportunity to attend an English-language seminar on Wednesday,</w:t>
      </w:r>
      <w:r w:rsidR="00BB39E3">
        <w:rPr>
          <w:rFonts w:cs="Arial"/>
          <w:b/>
          <w:szCs w:val="22"/>
          <w:lang w:val="en-US"/>
        </w:rPr>
        <w:t xml:space="preserve"> </w:t>
      </w:r>
      <w:r w:rsidRPr="000E6933">
        <w:rPr>
          <w:rFonts w:cs="Arial"/>
          <w:b/>
          <w:szCs w:val="22"/>
          <w:lang w:val="en-US"/>
        </w:rPr>
        <w:t>29</w:t>
      </w:r>
      <w:r w:rsidR="00BB39E3">
        <w:rPr>
          <w:rFonts w:cs="Arial"/>
          <w:b/>
          <w:szCs w:val="22"/>
          <w:lang w:val="en-US"/>
        </w:rPr>
        <w:t xml:space="preserve"> November</w:t>
      </w:r>
      <w:r w:rsidRPr="000E6933">
        <w:rPr>
          <w:rFonts w:cs="Arial"/>
          <w:b/>
          <w:szCs w:val="22"/>
          <w:lang w:val="en-US"/>
        </w:rPr>
        <w:t xml:space="preserve"> 2023, on the topic of </w:t>
      </w:r>
      <w:hyperlink r:id="rId8" w:tgtFrame="_blank" w:history="1">
        <w:r w:rsidRPr="000E6933">
          <w:rPr>
            <w:rFonts w:cs="Arial"/>
            <w:b/>
            <w:szCs w:val="22"/>
            <w:lang w:val="en-US"/>
          </w:rPr>
          <w:t>Multi GHz real-time measurements</w:t>
        </w:r>
      </w:hyperlink>
      <w:r>
        <w:rPr>
          <w:rFonts w:cs="Arial"/>
          <w:b/>
          <w:szCs w:val="22"/>
          <w:lang w:val="en-US"/>
        </w:rPr>
        <w:t xml:space="preserve">. </w:t>
      </w:r>
      <w:r w:rsidR="00BB39E3" w:rsidRPr="00BB39E3">
        <w:rPr>
          <w:rFonts w:cs="Arial"/>
          <w:b/>
          <w:szCs w:val="22"/>
          <w:lang w:val="en-US"/>
        </w:rPr>
        <w:t>The application-oriented teaching takes place in small working groups for an optimal learning effect.</w:t>
      </w:r>
    </w:p>
    <w:p w14:paraId="6CFD3C81" w14:textId="77777777" w:rsidR="00447EAD" w:rsidRPr="000E6933" w:rsidRDefault="00447EAD" w:rsidP="00447EAD">
      <w:pPr>
        <w:spacing w:line="280" w:lineRule="atLeast"/>
        <w:rPr>
          <w:rFonts w:cs="Arial"/>
          <w:szCs w:val="22"/>
          <w:lang w:val="en-US"/>
        </w:rPr>
      </w:pPr>
    </w:p>
    <w:p w14:paraId="03C72E54" w14:textId="2BDC7215" w:rsidR="00447EAD" w:rsidRDefault="002D1155" w:rsidP="00447EAD">
      <w:pPr>
        <w:spacing w:line="280" w:lineRule="atLeast"/>
        <w:rPr>
          <w:rFonts w:cs="Arial"/>
          <w:szCs w:val="22"/>
          <w:lang w:val="en-US"/>
        </w:rPr>
      </w:pPr>
      <w:r w:rsidRPr="002D1155">
        <w:rPr>
          <w:rFonts w:cs="Arial"/>
          <w:szCs w:val="22"/>
          <w:lang w:val="en-US"/>
        </w:rPr>
        <w:t>Divided into three parts, the seminar focuses on</w:t>
      </w:r>
      <w:r>
        <w:rPr>
          <w:rFonts w:cs="Arial"/>
          <w:szCs w:val="22"/>
          <w:lang w:val="en-US"/>
        </w:rPr>
        <w:t xml:space="preserve"> </w:t>
      </w:r>
      <w:r w:rsidRPr="002D1155">
        <w:rPr>
          <w:rFonts w:cs="Arial"/>
          <w:szCs w:val="22"/>
          <w:lang w:val="en-US"/>
        </w:rPr>
        <w:t>Multi GHz real-time measurements according to EMC standards, EMI debugging using near-field probes, and</w:t>
      </w:r>
      <w:r w:rsidR="004960B2">
        <w:rPr>
          <w:rFonts w:cs="Arial"/>
          <w:szCs w:val="22"/>
          <w:lang w:val="en-US"/>
        </w:rPr>
        <w:t xml:space="preserve"> the</w:t>
      </w:r>
      <w:r w:rsidRPr="002D1155">
        <w:rPr>
          <w:rFonts w:cs="Arial"/>
          <w:szCs w:val="22"/>
          <w:lang w:val="en-US"/>
        </w:rPr>
        <w:t xml:space="preserve"> </w:t>
      </w:r>
      <w:r w:rsidR="004960B2">
        <w:rPr>
          <w:rFonts w:cs="Arial"/>
          <w:szCs w:val="22"/>
          <w:lang w:val="en-US"/>
        </w:rPr>
        <w:t>m</w:t>
      </w:r>
      <w:r w:rsidRPr="002D1155">
        <w:rPr>
          <w:rFonts w:cs="Arial"/>
          <w:szCs w:val="22"/>
          <w:lang w:val="en-US"/>
        </w:rPr>
        <w:t>easurement of large EUTs in presence of ambient noise.</w:t>
      </w:r>
      <w:r w:rsidR="00F23681">
        <w:rPr>
          <w:rFonts w:cs="Arial"/>
          <w:szCs w:val="22"/>
          <w:lang w:val="en-US"/>
        </w:rPr>
        <w:t xml:space="preserve"> </w:t>
      </w:r>
      <w:r w:rsidR="006C28AF">
        <w:rPr>
          <w:rFonts w:cs="Arial"/>
          <w:szCs w:val="22"/>
          <w:lang w:val="en-US"/>
        </w:rPr>
        <w:t xml:space="preserve">The </w:t>
      </w:r>
      <w:r w:rsidR="00664A35" w:rsidRPr="00664A35">
        <w:rPr>
          <w:rFonts w:cs="Arial"/>
          <w:szCs w:val="22"/>
          <w:lang w:val="en-US"/>
        </w:rPr>
        <w:t>seminar</w:t>
      </w:r>
      <w:r w:rsidR="004960B2">
        <w:rPr>
          <w:rFonts w:cs="Arial"/>
          <w:szCs w:val="22"/>
          <w:lang w:val="en-US"/>
        </w:rPr>
        <w:t>s</w:t>
      </w:r>
      <w:r w:rsidR="00664A35" w:rsidRPr="00664A35">
        <w:rPr>
          <w:rFonts w:cs="Arial"/>
          <w:szCs w:val="22"/>
          <w:lang w:val="en-US"/>
        </w:rPr>
        <w:t xml:space="preserve"> are </w:t>
      </w:r>
      <w:r w:rsidR="004960B2">
        <w:rPr>
          <w:rFonts w:cs="Arial"/>
          <w:szCs w:val="22"/>
          <w:lang w:val="en-US"/>
        </w:rPr>
        <w:t xml:space="preserve">directed at </w:t>
      </w:r>
      <w:r w:rsidR="00664A35">
        <w:rPr>
          <w:rFonts w:cs="Arial"/>
          <w:szCs w:val="22"/>
          <w:lang w:val="en-US"/>
        </w:rPr>
        <w:t>e</w:t>
      </w:r>
      <w:r w:rsidR="00664A35" w:rsidRPr="00664A35">
        <w:rPr>
          <w:rFonts w:cs="Arial"/>
          <w:szCs w:val="22"/>
          <w:lang w:val="en-US"/>
        </w:rPr>
        <w:t>ngineers in test labs for full compliance testing</w:t>
      </w:r>
      <w:r w:rsidR="00664A35">
        <w:rPr>
          <w:rFonts w:cs="Arial"/>
          <w:szCs w:val="22"/>
          <w:lang w:val="en-US"/>
        </w:rPr>
        <w:t xml:space="preserve"> and</w:t>
      </w:r>
      <w:r w:rsidR="00664A35" w:rsidRPr="00664A35">
        <w:rPr>
          <w:rFonts w:cs="Arial"/>
          <w:szCs w:val="22"/>
          <w:lang w:val="en-US"/>
        </w:rPr>
        <w:t xml:space="preserve"> product designers</w:t>
      </w:r>
      <w:r w:rsidR="004960B2">
        <w:rPr>
          <w:rFonts w:cs="Arial"/>
          <w:szCs w:val="22"/>
          <w:lang w:val="en-US"/>
        </w:rPr>
        <w:t>,</w:t>
      </w:r>
      <w:r w:rsidR="00664A35" w:rsidRPr="00664A35">
        <w:rPr>
          <w:rFonts w:cs="Arial"/>
          <w:szCs w:val="22"/>
          <w:lang w:val="en-US"/>
        </w:rPr>
        <w:t xml:space="preserve"> </w:t>
      </w:r>
      <w:r w:rsidR="004960B2">
        <w:rPr>
          <w:rFonts w:cs="Arial"/>
          <w:szCs w:val="22"/>
          <w:lang w:val="en-US"/>
        </w:rPr>
        <w:t xml:space="preserve">who </w:t>
      </w:r>
      <w:r w:rsidR="00664A35" w:rsidRPr="00664A35">
        <w:rPr>
          <w:rFonts w:cs="Arial"/>
          <w:szCs w:val="22"/>
          <w:lang w:val="en-US"/>
        </w:rPr>
        <w:t>need to understand and ensure EMC compliance</w:t>
      </w:r>
      <w:r w:rsidR="00664A35">
        <w:rPr>
          <w:rFonts w:cs="Arial"/>
          <w:szCs w:val="22"/>
          <w:lang w:val="en-US"/>
        </w:rPr>
        <w:t xml:space="preserve">. </w:t>
      </w:r>
      <w:r w:rsidR="006C28AF" w:rsidRPr="006C28AF">
        <w:rPr>
          <w:rFonts w:cs="Arial"/>
          <w:szCs w:val="22"/>
          <w:lang w:val="en-US"/>
        </w:rPr>
        <w:t xml:space="preserve">Participants </w:t>
      </w:r>
      <w:r w:rsidR="003038CC">
        <w:rPr>
          <w:rFonts w:cs="Arial"/>
          <w:szCs w:val="22"/>
          <w:lang w:val="en-US"/>
        </w:rPr>
        <w:t xml:space="preserve">should </w:t>
      </w:r>
      <w:r w:rsidR="006C28AF" w:rsidRPr="006C28AF">
        <w:rPr>
          <w:rFonts w:cs="Arial"/>
          <w:szCs w:val="22"/>
          <w:lang w:val="en-US"/>
        </w:rPr>
        <w:t>have a basic knowledge of EMC measurements.</w:t>
      </w:r>
    </w:p>
    <w:p w14:paraId="24192118" w14:textId="77777777" w:rsidR="006C28AF" w:rsidRDefault="006C28AF" w:rsidP="00447EAD">
      <w:pPr>
        <w:spacing w:line="280" w:lineRule="atLeast"/>
        <w:rPr>
          <w:rFonts w:cs="Arial"/>
          <w:szCs w:val="22"/>
          <w:lang w:val="en-US"/>
        </w:rPr>
      </w:pPr>
    </w:p>
    <w:p w14:paraId="2EDFC4C9" w14:textId="1E534C46" w:rsidR="00920D49" w:rsidRDefault="00920D49" w:rsidP="00447EAD">
      <w:pPr>
        <w:spacing w:line="280" w:lineRule="atLeast"/>
        <w:rPr>
          <w:rFonts w:cs="Arial"/>
          <w:szCs w:val="22"/>
          <w:lang w:val="en-US"/>
        </w:rPr>
      </w:pPr>
      <w:r w:rsidRPr="00920D49">
        <w:rPr>
          <w:rFonts w:cs="Arial"/>
          <w:szCs w:val="22"/>
          <w:lang w:val="en-US"/>
        </w:rPr>
        <w:t xml:space="preserve">Two experts in the field of electromagnetic compatibility, Dr. Stephan Braun, co-founder and CEO of Gauss Instruments International, and </w:t>
      </w:r>
      <w:proofErr w:type="spellStart"/>
      <w:r w:rsidRPr="00920D49">
        <w:rPr>
          <w:rFonts w:cs="Arial"/>
          <w:szCs w:val="22"/>
          <w:lang w:val="en-US"/>
        </w:rPr>
        <w:t>Yerlan</w:t>
      </w:r>
      <w:proofErr w:type="spellEnd"/>
      <w:r w:rsidRPr="00920D49">
        <w:rPr>
          <w:rFonts w:cs="Arial"/>
          <w:szCs w:val="22"/>
          <w:lang w:val="en-US"/>
        </w:rPr>
        <w:t xml:space="preserve"> </w:t>
      </w:r>
      <w:proofErr w:type="spellStart"/>
      <w:r w:rsidRPr="00920D49">
        <w:rPr>
          <w:rFonts w:cs="Arial"/>
          <w:szCs w:val="22"/>
          <w:lang w:val="en-US"/>
        </w:rPr>
        <w:t>Cheldybayev</w:t>
      </w:r>
      <w:proofErr w:type="spellEnd"/>
      <w:r w:rsidRPr="00920D49">
        <w:rPr>
          <w:rFonts w:cs="Arial"/>
          <w:szCs w:val="22"/>
          <w:lang w:val="en-US"/>
        </w:rPr>
        <w:t xml:space="preserve">, software and application engineer at the company, will lead the </w:t>
      </w:r>
      <w:r w:rsidR="00910501">
        <w:rPr>
          <w:rFonts w:cs="Arial"/>
          <w:szCs w:val="22"/>
          <w:lang w:val="en-US"/>
        </w:rPr>
        <w:t xml:space="preserve">full-day </w:t>
      </w:r>
      <w:r>
        <w:rPr>
          <w:rFonts w:cs="Arial"/>
          <w:szCs w:val="22"/>
          <w:lang w:val="en-US"/>
        </w:rPr>
        <w:t>course</w:t>
      </w:r>
      <w:r w:rsidRPr="00920D49">
        <w:rPr>
          <w:rFonts w:cs="Arial"/>
          <w:szCs w:val="22"/>
          <w:lang w:val="en-US"/>
        </w:rPr>
        <w:t>.</w:t>
      </w:r>
    </w:p>
    <w:p w14:paraId="144FF004" w14:textId="77777777" w:rsidR="00920D49" w:rsidRDefault="00920D49" w:rsidP="00447EAD">
      <w:pPr>
        <w:spacing w:line="280" w:lineRule="atLeast"/>
        <w:rPr>
          <w:rFonts w:cs="Arial"/>
          <w:szCs w:val="22"/>
          <w:lang w:val="en-US"/>
        </w:rPr>
      </w:pPr>
    </w:p>
    <w:p w14:paraId="2B38B543" w14:textId="09447128" w:rsidR="00F557CD" w:rsidRDefault="00F557CD" w:rsidP="00447EAD">
      <w:pPr>
        <w:spacing w:line="280" w:lineRule="atLeast"/>
        <w:rPr>
          <w:rFonts w:cs="Arial"/>
          <w:szCs w:val="22"/>
          <w:lang w:val="en-US"/>
        </w:rPr>
      </w:pPr>
      <w:r w:rsidRPr="00F557CD">
        <w:rPr>
          <w:rFonts w:cs="Arial"/>
          <w:szCs w:val="22"/>
          <w:lang w:val="en-US"/>
        </w:rPr>
        <w:t xml:space="preserve">The seminar series is designed to combine in-depth knowledge transfer with practical application. Small working groups allow experts to interact directly with each other to discuss specific industry challenges and develop solutions. </w:t>
      </w:r>
    </w:p>
    <w:p w14:paraId="366C0F40" w14:textId="6A91EBE1" w:rsidR="00F557CD" w:rsidRDefault="00F557CD" w:rsidP="00447EAD">
      <w:pPr>
        <w:spacing w:line="280" w:lineRule="atLeast"/>
        <w:rPr>
          <w:rFonts w:cs="Arial"/>
          <w:szCs w:val="22"/>
          <w:lang w:val="en-US"/>
        </w:rPr>
      </w:pPr>
    </w:p>
    <w:p w14:paraId="7B130A93" w14:textId="789CEBA6" w:rsidR="00F557CD" w:rsidRPr="00F23681" w:rsidRDefault="00F86AB3" w:rsidP="00447EAD">
      <w:pPr>
        <w:spacing w:line="280" w:lineRule="atLeast"/>
        <w:rPr>
          <w:rFonts w:cs="Arial"/>
          <w:szCs w:val="22"/>
          <w:lang w:val="en-US"/>
        </w:rPr>
      </w:pPr>
      <w:r w:rsidRPr="00F86AB3">
        <w:rPr>
          <w:rFonts w:cs="Arial"/>
          <w:szCs w:val="22"/>
          <w:lang w:val="en-US"/>
        </w:rPr>
        <w:t xml:space="preserve">For interested participants who are also considering German-language EMC seminars, five additional courses are available. </w:t>
      </w:r>
      <w:r w:rsidR="00204765">
        <w:rPr>
          <w:rFonts w:cs="Arial"/>
          <w:szCs w:val="22"/>
          <w:lang w:val="en-US"/>
        </w:rPr>
        <w:t>Seminars</w:t>
      </w:r>
      <w:r w:rsidR="00204765" w:rsidRPr="00F557CD">
        <w:rPr>
          <w:rFonts w:cs="Arial"/>
          <w:szCs w:val="22"/>
          <w:lang w:val="en-US"/>
        </w:rPr>
        <w:t xml:space="preserve"> can</w:t>
      </w:r>
      <w:r w:rsidR="00F557CD" w:rsidRPr="00F557CD">
        <w:rPr>
          <w:rFonts w:cs="Arial"/>
          <w:szCs w:val="22"/>
          <w:lang w:val="en-US"/>
        </w:rPr>
        <w:t xml:space="preserve"> be booked individually or in </w:t>
      </w:r>
      <w:r w:rsidR="000120D7" w:rsidRPr="00F557CD">
        <w:rPr>
          <w:rFonts w:cs="Arial"/>
          <w:szCs w:val="22"/>
          <w:lang w:val="en-US"/>
        </w:rPr>
        <w:t>combination and</w:t>
      </w:r>
      <w:r w:rsidR="00F557CD" w:rsidRPr="00F557CD">
        <w:rPr>
          <w:rFonts w:cs="Arial"/>
          <w:szCs w:val="22"/>
          <w:lang w:val="en-US"/>
        </w:rPr>
        <w:t xml:space="preserve"> are available at reduced prices for package bookings.</w:t>
      </w:r>
      <w:r w:rsidR="000120D7" w:rsidRPr="000120D7">
        <w:rPr>
          <w:lang w:val="en-US"/>
        </w:rPr>
        <w:t xml:space="preserve"> </w:t>
      </w:r>
      <w:r w:rsidR="000120D7" w:rsidRPr="000120D7">
        <w:rPr>
          <w:rFonts w:cs="Arial"/>
          <w:szCs w:val="22"/>
          <w:lang w:val="en-US"/>
        </w:rPr>
        <w:t>For the first time, the courses will be held at the Centro Park Hotel in Ostfildern near Stuttgart</w:t>
      </w:r>
      <w:r w:rsidR="00910501">
        <w:rPr>
          <w:rFonts w:cs="Arial"/>
          <w:szCs w:val="22"/>
          <w:lang w:val="en-US"/>
        </w:rPr>
        <w:t>, Germany</w:t>
      </w:r>
      <w:r w:rsidR="000120D7" w:rsidRPr="000120D7">
        <w:rPr>
          <w:rFonts w:cs="Arial"/>
          <w:szCs w:val="22"/>
          <w:lang w:val="en-US"/>
        </w:rPr>
        <w:t>. Bookings at the early bird price are still possible until 06.11.2023. Further information on the seminars and registration at mesago.de/</w:t>
      </w:r>
      <w:proofErr w:type="spellStart"/>
      <w:r w:rsidR="000120D7" w:rsidRPr="000120D7">
        <w:rPr>
          <w:rFonts w:cs="Arial"/>
          <w:szCs w:val="22"/>
          <w:lang w:val="en-US"/>
        </w:rPr>
        <w:t>ems</w:t>
      </w:r>
      <w:proofErr w:type="spellEnd"/>
      <w:r w:rsidR="000120D7" w:rsidRPr="000120D7">
        <w:rPr>
          <w:rFonts w:cs="Arial"/>
          <w:szCs w:val="22"/>
          <w:lang w:val="en-US"/>
        </w:rPr>
        <w:t>.</w:t>
      </w:r>
    </w:p>
    <w:p w14:paraId="0B85D9F5" w14:textId="77777777" w:rsidR="00447EAD" w:rsidRPr="00F23681" w:rsidRDefault="00447EAD" w:rsidP="00447EAD">
      <w:pPr>
        <w:spacing w:line="280" w:lineRule="atLeast"/>
        <w:rPr>
          <w:rFonts w:cs="Arial"/>
          <w:szCs w:val="22"/>
          <w:lang w:val="en-US"/>
        </w:rPr>
      </w:pPr>
    </w:p>
    <w:p w14:paraId="29073A03" w14:textId="77777777" w:rsidR="00447EAD" w:rsidRPr="00664A35" w:rsidRDefault="00447EAD" w:rsidP="00447EAD">
      <w:pPr>
        <w:spacing w:line="320" w:lineRule="atLeast"/>
        <w:rPr>
          <w:rFonts w:cs="Arial"/>
          <w:b/>
          <w:sz w:val="17"/>
          <w:szCs w:val="17"/>
          <w:lang w:val="en-US"/>
        </w:rPr>
      </w:pPr>
      <w:bookmarkStart w:id="5" w:name="OLE_LINK1"/>
      <w:r w:rsidRPr="00664A35">
        <w:rPr>
          <w:rFonts w:cs="Arial"/>
          <w:b/>
          <w:sz w:val="17"/>
          <w:szCs w:val="17"/>
          <w:lang w:val="en-US"/>
        </w:rPr>
        <w:t>About Mesago Messe Frankfurt</w:t>
      </w:r>
    </w:p>
    <w:p w14:paraId="15494CCD" w14:textId="5CD94916" w:rsidR="00447EAD" w:rsidRPr="001E7EBE" w:rsidRDefault="00447EAD" w:rsidP="00447EAD">
      <w:pPr>
        <w:autoSpaceDE w:val="0"/>
        <w:autoSpaceDN w:val="0"/>
        <w:adjustRightInd w:val="0"/>
        <w:rPr>
          <w:rFonts w:cs="Arial"/>
          <w:sz w:val="17"/>
          <w:szCs w:val="17"/>
          <w:lang w:val="en-GB"/>
        </w:rPr>
      </w:pPr>
      <w:r w:rsidRPr="001E7EBE">
        <w:rPr>
          <w:rFonts w:cs="Arial"/>
          <w:sz w:val="17"/>
          <w:szCs w:val="17"/>
          <w:lang w:val="en-GB"/>
        </w:rPr>
        <w:t xml:space="preserve">Mesago, founded in 1982 and located in Stuttgart, specializes in exhibitions and conferences on various topics of technology. The company belongs to the Messe Frankfurt Group. Mesago operates internationally and is not tied to a specific venue. </w:t>
      </w:r>
      <w:r>
        <w:rPr>
          <w:rFonts w:cs="Arial"/>
          <w:sz w:val="17"/>
          <w:szCs w:val="17"/>
          <w:lang w:val="en-GB"/>
        </w:rPr>
        <w:t xml:space="preserve">With </w:t>
      </w:r>
      <w:r w:rsidR="00E960D6">
        <w:rPr>
          <w:rFonts w:cs="Arial"/>
          <w:sz w:val="17"/>
          <w:szCs w:val="17"/>
          <w:lang w:val="en-GB"/>
        </w:rPr>
        <w:t>around 15</w:t>
      </w:r>
      <w:r w:rsidRPr="001E7EBE">
        <w:rPr>
          <w:rFonts w:cs="Arial"/>
          <w:sz w:val="17"/>
          <w:szCs w:val="17"/>
          <w:lang w:val="en-GB"/>
        </w:rPr>
        <w:t xml:space="preserve">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w:t>
      </w:r>
      <w:r w:rsidRPr="001E7EBE">
        <w:rPr>
          <w:rFonts w:cs="Arial"/>
          <w:sz w:val="17"/>
          <w:szCs w:val="17"/>
          <w:lang w:val="en-GB"/>
        </w:rPr>
        <w:lastRenderedPageBreak/>
        <w:t>as advisers, co-organizers and partners.</w:t>
      </w:r>
      <w:r>
        <w:rPr>
          <w:rFonts w:cs="Arial"/>
          <w:sz w:val="17"/>
          <w:szCs w:val="17"/>
          <w:lang w:val="en-GB"/>
        </w:rPr>
        <w:t xml:space="preserve"> </w:t>
      </w:r>
      <w:r w:rsidRPr="001E7EBE">
        <w:rPr>
          <w:rFonts w:cs="Arial"/>
          <w:sz w:val="17"/>
          <w:szCs w:val="17"/>
          <w:lang w:val="en-US"/>
        </w:rPr>
        <w:t>(</w:t>
      </w:r>
      <w:hyperlink r:id="rId9" w:history="1">
        <w:r w:rsidRPr="001E7EBE">
          <w:rPr>
            <w:rFonts w:cs="Arial"/>
            <w:sz w:val="17"/>
            <w:szCs w:val="17"/>
            <w:lang w:val="en-GB"/>
          </w:rPr>
          <w:t>mesago.com</w:t>
        </w:r>
      </w:hyperlink>
      <w:r w:rsidRPr="001E7EBE">
        <w:rPr>
          <w:rFonts w:cs="Arial"/>
          <w:sz w:val="17"/>
          <w:szCs w:val="17"/>
          <w:lang w:val="en-US"/>
        </w:rPr>
        <w:t>)</w:t>
      </w:r>
    </w:p>
    <w:bookmarkEnd w:id="5"/>
    <w:p w14:paraId="3814016E" w14:textId="77777777" w:rsidR="00447EAD" w:rsidRDefault="00447EAD" w:rsidP="00447EAD">
      <w:pPr>
        <w:spacing w:line="280" w:lineRule="atLeast"/>
        <w:rPr>
          <w:sz w:val="17"/>
          <w:szCs w:val="17"/>
          <w:lang w:val="en-US"/>
        </w:rPr>
      </w:pPr>
    </w:p>
    <w:p w14:paraId="55A4B1A5" w14:textId="77777777" w:rsidR="005D2BC8" w:rsidRDefault="005D2BC8" w:rsidP="005D2BC8">
      <w:pPr>
        <w:spacing w:after="165"/>
        <w:contextualSpacing/>
        <w:rPr>
          <w:rFonts w:cs="Arial"/>
          <w:b/>
          <w:bCs/>
          <w:color w:val="000000"/>
          <w:sz w:val="17"/>
          <w:szCs w:val="17"/>
          <w:lang w:val="en-GB"/>
        </w:rPr>
      </w:pPr>
      <w:r>
        <w:rPr>
          <w:b/>
          <w:bCs/>
          <w:color w:val="000000"/>
          <w:sz w:val="17"/>
          <w:szCs w:val="17"/>
          <w:lang w:val="en-GB"/>
        </w:rPr>
        <w:t xml:space="preserve">Background information on Messe Frankfurt </w:t>
      </w:r>
    </w:p>
    <w:p w14:paraId="2A3FF65D" w14:textId="77777777" w:rsidR="005D2BC8" w:rsidRDefault="005D2BC8" w:rsidP="005D2BC8">
      <w:pPr>
        <w:rPr>
          <w:rStyle w:val="Hyperlink"/>
          <w:rFonts w:ascii="Calibri" w:hAnsi="Calibri" w:cs="Calibri"/>
          <w:sz w:val="17"/>
          <w:szCs w:val="17"/>
          <w:lang w:val="en-GB"/>
        </w:rPr>
      </w:pPr>
      <w:r>
        <w:rPr>
          <w:color w:val="000000"/>
          <w:sz w:val="17"/>
          <w:szCs w:val="17"/>
          <w:lang w:val="en-GB"/>
        </w:rPr>
        <w:t xml:space="preserve">The Messe Frankfurt Group is one of the world’s leading trade fair, congress and event organisers with their own exhibition grounds. With a workforce of some 2,160 people at its headquarters in Frankfurt am Main and in 28 subsidiaries, it organises events around the world. Group sales in financial year 2022 were around €454 million. We serve our customers’ business interests efficiently within the framework of our Fairs &amp; Events, Locations and Services business fields. One of Messe Frankfurt’s key strengths is its powerful and closely knit global sales network, which covers around 180 countries in all regions of the world. Our comprehensive range of services – both onsite and online – ensures that customers worldwide enjoy consistently high quality and flexibility when planning, organising and running their events. We are using our digital expertise to develop new business models. The wide range of services includes renting exhibition grounds, trade fair construction and marketing, personnel and food services. </w:t>
      </w:r>
      <w:r>
        <w:rPr>
          <w:color w:val="000000"/>
          <w:sz w:val="17"/>
          <w:szCs w:val="17"/>
          <w:lang w:val="en-GB"/>
        </w:rPr>
        <w:br/>
        <w:t>Sustainability is a central pillar of our corporate strategy. Here, we strike a healthy balance between ecological and economic interests, social responsibility and diversity.</w:t>
      </w:r>
    </w:p>
    <w:p w14:paraId="72DB0514" w14:textId="77777777" w:rsidR="005D2BC8" w:rsidRDefault="005D2BC8" w:rsidP="005D2BC8">
      <w:pPr>
        <w:rPr>
          <w:rStyle w:val="Hyperlink"/>
          <w:sz w:val="17"/>
          <w:szCs w:val="17"/>
          <w:lang w:val="en-GB"/>
        </w:rPr>
      </w:pPr>
      <w:r>
        <w:rPr>
          <w:sz w:val="17"/>
          <w:szCs w:val="17"/>
          <w:lang w:val="en-GB"/>
        </w:rPr>
        <w:t xml:space="preserve">For more information, please visit our website at: </w:t>
      </w:r>
      <w:hyperlink r:id="rId10" w:history="1">
        <w:r>
          <w:rPr>
            <w:rStyle w:val="Hyperlink"/>
            <w:sz w:val="17"/>
            <w:szCs w:val="17"/>
            <w:lang w:val="en-GB"/>
          </w:rPr>
          <w:t>www.messefrankfurt.com/sustainability</w:t>
        </w:r>
      </w:hyperlink>
    </w:p>
    <w:p w14:paraId="575ED26A" w14:textId="77777777" w:rsidR="005D2BC8" w:rsidRDefault="005D2BC8" w:rsidP="005D2BC8">
      <w:pPr>
        <w:rPr>
          <w:color w:val="000000"/>
          <w:sz w:val="17"/>
          <w:szCs w:val="17"/>
          <w:lang w:val="en-GB"/>
        </w:rPr>
      </w:pPr>
      <w:r>
        <w:rPr>
          <w:color w:val="000000"/>
          <w:sz w:val="17"/>
          <w:szCs w:val="17"/>
          <w:lang w:val="en-GB"/>
        </w:rPr>
        <w:t xml:space="preserve">With its headquarters in Frankfurt am Main, the company is owned by the City of Frankfurt (60 percent) and the State of Hesse (40 percent). </w:t>
      </w:r>
    </w:p>
    <w:p w14:paraId="6BBB19FA" w14:textId="77777777" w:rsidR="005D2BC8" w:rsidRDefault="005D2BC8" w:rsidP="005D2BC8">
      <w:pPr>
        <w:rPr>
          <w:color w:val="000000"/>
          <w:sz w:val="17"/>
          <w:szCs w:val="17"/>
          <w:lang w:val="en-GB"/>
        </w:rPr>
      </w:pPr>
      <w:r>
        <w:rPr>
          <w:color w:val="000000"/>
          <w:sz w:val="17"/>
          <w:szCs w:val="17"/>
          <w:lang w:val="en-GB"/>
        </w:rPr>
        <w:t>For more information, please visit our website at</w:t>
      </w:r>
      <w:r>
        <w:rPr>
          <w:sz w:val="17"/>
          <w:szCs w:val="17"/>
          <w:lang w:val="en-GB"/>
        </w:rPr>
        <w:t xml:space="preserve">: </w:t>
      </w:r>
      <w:hyperlink r:id="rId11" w:history="1">
        <w:r>
          <w:rPr>
            <w:rStyle w:val="Hyperlink"/>
            <w:sz w:val="17"/>
            <w:szCs w:val="17"/>
            <w:lang w:val="en-GB"/>
          </w:rPr>
          <w:t>www.messefrankfurt.com</w:t>
        </w:r>
      </w:hyperlink>
      <w:r>
        <w:rPr>
          <w:color w:val="000000"/>
          <w:sz w:val="17"/>
          <w:szCs w:val="17"/>
          <w:lang w:val="en-GB"/>
        </w:rPr>
        <w:t xml:space="preserve"> </w:t>
      </w:r>
    </w:p>
    <w:p w14:paraId="57A94308" w14:textId="77777777" w:rsidR="00791EBB" w:rsidRPr="005D2BC8" w:rsidRDefault="00791EBB" w:rsidP="00791EBB">
      <w:pPr>
        <w:spacing w:line="280" w:lineRule="atLeast"/>
        <w:rPr>
          <w:rFonts w:cs="Arial"/>
          <w:b/>
          <w:sz w:val="17"/>
          <w:szCs w:val="17"/>
          <w:lang w:val="en-GB"/>
        </w:rPr>
      </w:pPr>
    </w:p>
    <w:p w14:paraId="06BBC06D" w14:textId="77777777" w:rsidR="00391301" w:rsidRPr="005D2BC8" w:rsidRDefault="00391301" w:rsidP="006C7FBB">
      <w:pPr>
        <w:jc w:val="right"/>
        <w:rPr>
          <w:rFonts w:cs="Arial"/>
          <w:sz w:val="17"/>
          <w:szCs w:val="17"/>
          <w:lang w:val="en-US"/>
        </w:rPr>
      </w:pPr>
    </w:p>
    <w:sectPr w:rsidR="00391301" w:rsidRPr="005D2BC8">
      <w:headerReference w:type="default" r:id="rId12"/>
      <w:footerReference w:type="default" r:id="rId13"/>
      <w:headerReference w:type="first" r:id="rId14"/>
      <w:footerReference w:type="first" r:id="rId15"/>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CD496" w14:textId="77777777" w:rsidR="001733C7" w:rsidRDefault="001733C7">
      <w:r>
        <w:separator/>
      </w:r>
    </w:p>
  </w:endnote>
  <w:endnote w:type="continuationSeparator" w:id="0">
    <w:p w14:paraId="1D0BB625" w14:textId="77777777" w:rsidR="001733C7" w:rsidRDefault="0017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Serif">
    <w:altName w:val="Calibri"/>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37AF" w14:textId="77777777" w:rsidR="00D362FB" w:rsidRDefault="00D362FB">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du="http://schemas.microsoft.com/office/word/2023/wordml/word16du" xmlns:oel="http://schemas.microsoft.com/office/2019/extlst">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du="http://schemas.microsoft.com/office/word/2023/wordml/word16du" xmlns:oel="http://schemas.microsoft.com/office/2019/extlst" w="9525">
                            <a:solidFill>
                              <a:srgbClr val="000000"/>
                            </a:solidFill>
                            <a:miter lim="800000"/>
                            <a:headEnd/>
                            <a:tailEnd/>
                          </a14:hiddenLine>
                        </a:ext>
                      </a:extLst>
                    </wps:spPr>
                    <wps:txbx>
                      <w:txbxContent>
                        <w:p w14:paraId="1BC1D8AE" w14:textId="2E286AA8" w:rsidR="00D362FB" w:rsidRDefault="008543A3">
                          <w:pPr>
                            <w:spacing w:line="240" w:lineRule="atLeast"/>
                          </w:pPr>
                          <w:r>
                            <w:t>P</w:t>
                          </w:r>
                          <w:r w:rsidR="00114C13">
                            <w:t>age</w:t>
                          </w:r>
                          <w:r w:rsidR="00D362FB">
                            <w:t xml:space="preserve"> </w:t>
                          </w:r>
                          <w:r w:rsidR="00D362FB">
                            <w:fldChar w:fldCharType="begin"/>
                          </w:r>
                          <w:r w:rsidR="00D362FB">
                            <w:instrText xml:space="preserve"> PAGE   \* MERGEFORMAT </w:instrText>
                          </w:r>
                          <w:r w:rsidR="00D362FB">
                            <w:fldChar w:fldCharType="separate"/>
                          </w:r>
                          <w:r w:rsidR="00DD691C">
                            <w:rPr>
                              <w:noProof/>
                            </w:rPr>
                            <w:t>2</w:t>
                          </w:r>
                          <w:r w:rsidR="00D362F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" filled="f" stroked="f">
              <v:textbox inset="0,0,0,0">
                <w:txbxContent>
                  <w:p w14:paraId="1BC1D8AE" w14:textId="2E286AA8" w:rsidR="00D362FB" w:rsidRDefault="008543A3">
                    <w:pPr>
                      <w:spacing w:line="240" w:lineRule="atLeast"/>
                    </w:pPr>
                    <w:r>
                      <w:t>P</w:t>
                    </w:r>
                    <w:r w:rsidR="00114C13">
                      <w:t>age</w:t>
                    </w:r>
                    <w:r w:rsidR="00D362FB">
                      <w:t xml:space="preserve"> </w:t>
                    </w:r>
                    <w:r w:rsidR="00D362FB">
                      <w:fldChar w:fldCharType="begin"/>
                    </w:r>
                    <w:r w:rsidR="00D362FB">
                      <w:instrText xml:space="preserve"> PAGE   \* MERGEFORMAT </w:instrText>
                    </w:r>
                    <w:r w:rsidR="00D362FB">
                      <w:fldChar w:fldCharType="separate"/>
                    </w:r>
                    <w:r w:rsidR="00DD691C">
                      <w:rPr>
                        <w:noProof/>
                      </w:rPr>
                      <w:t>2</w:t>
                    </w:r>
                    <w:r w:rsidR="00D362FB">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9FF7D1A" wp14:editId="23E0FEB8">
              <wp:simplePos x="0" y="0"/>
              <wp:positionH relativeFrom="page">
                <wp:posOffset>5422900</wp:posOffset>
              </wp:positionH>
              <wp:positionV relativeFrom="page">
                <wp:posOffset>8920480</wp:posOffset>
              </wp:positionV>
              <wp:extent cx="1871980" cy="60071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60071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du="http://schemas.microsoft.com/office/word/2023/wordml/word16du" xmlns:oel="http://schemas.microsoft.com/office/2019/extlst">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du="http://schemas.microsoft.com/office/word/2023/wordml/word16du" xmlns:oel="http://schemas.microsoft.com/office/2019/extlst" w="9525">
                            <a:solidFill>
                              <a:srgbClr val="000000"/>
                            </a:solidFill>
                            <a:miter lim="800000"/>
                            <a:headEnd/>
                            <a:tailEnd/>
                          </a14:hiddenLine>
                        </a:ext>
                      </a:extLst>
                    </wps:spPr>
                    <wps:txbx>
                      <w:txbxContent>
                        <w:p w14:paraId="19A94195" w14:textId="77777777" w:rsidR="003F0285" w:rsidRDefault="003F0285" w:rsidP="003F0285">
                          <w:pPr>
                            <w:tabs>
                              <w:tab w:val="left" w:pos="567"/>
                            </w:tabs>
                            <w:spacing w:line="200" w:lineRule="exact"/>
                            <w:rPr>
                              <w:noProof/>
                              <w:color w:val="000000"/>
                              <w:spacing w:val="4"/>
                              <w:sz w:val="15"/>
                              <w:szCs w:val="15"/>
                              <w:lang w:val="en-US"/>
                            </w:rPr>
                          </w:pPr>
                          <w:bookmarkStart w:id="6" w:name="kthema1"/>
                          <w:bookmarkEnd w:id="6"/>
                        </w:p>
                        <w:p w14:paraId="0D45B9BD" w14:textId="04535331" w:rsidR="003F0285" w:rsidRPr="00BD2040" w:rsidRDefault="003F0285" w:rsidP="003F0285">
                          <w:pPr>
                            <w:tabs>
                              <w:tab w:val="left" w:pos="567"/>
                            </w:tabs>
                            <w:spacing w:line="200" w:lineRule="exact"/>
                            <w:rPr>
                              <w:noProof/>
                              <w:color w:val="000000"/>
                              <w:spacing w:val="4"/>
                              <w:sz w:val="15"/>
                              <w:szCs w:val="15"/>
                              <w:lang w:val="en-US"/>
                            </w:rPr>
                          </w:pPr>
                          <w:bookmarkStart w:id="7" w:name="kthema2"/>
                          <w:bookmarkEnd w:id="7"/>
                          <w:r>
                            <w:rPr>
                              <w:noProof/>
                              <w:color w:val="000000"/>
                              <w:spacing w:val="4"/>
                              <w:sz w:val="15"/>
                              <w:szCs w:val="15"/>
                              <w:lang w:val="en-US"/>
                            </w:rPr>
                            <w:t>EMV</w:t>
                          </w:r>
                          <w:r w:rsidR="00C635F9">
                            <w:rPr>
                              <w:noProof/>
                              <w:color w:val="000000"/>
                              <w:spacing w:val="4"/>
                              <w:sz w:val="15"/>
                              <w:szCs w:val="15"/>
                              <w:lang w:val="en-US"/>
                            </w:rPr>
                            <w:t xml:space="preserve"> Seminars</w:t>
                          </w:r>
                        </w:p>
                        <w:p w14:paraId="5F88AE08" w14:textId="3D83A44A" w:rsidR="00C57B91" w:rsidRDefault="00C635F9" w:rsidP="00BD2040">
                          <w:pPr>
                            <w:tabs>
                              <w:tab w:val="left" w:pos="567"/>
                            </w:tabs>
                            <w:spacing w:line="200" w:lineRule="exact"/>
                            <w:rPr>
                              <w:noProof/>
                              <w:color w:val="000000"/>
                              <w:spacing w:val="4"/>
                              <w:sz w:val="15"/>
                              <w:szCs w:val="15"/>
                              <w:lang w:val="en-US"/>
                            </w:rPr>
                          </w:pPr>
                          <w:r>
                            <w:rPr>
                              <w:noProof/>
                              <w:color w:val="000000"/>
                              <w:spacing w:val="4"/>
                              <w:sz w:val="15"/>
                              <w:szCs w:val="15"/>
                              <w:lang w:val="en-US"/>
                            </w:rPr>
                            <w:t>Ostfildern</w:t>
                          </w:r>
                          <w:r w:rsidR="00470E37">
                            <w:rPr>
                              <w:noProof/>
                              <w:color w:val="000000"/>
                              <w:spacing w:val="4"/>
                              <w:sz w:val="15"/>
                              <w:szCs w:val="15"/>
                              <w:lang w:val="en-US"/>
                            </w:rPr>
                            <w:t>,</w:t>
                          </w:r>
                          <w:r w:rsidR="00C57B91">
                            <w:rPr>
                              <w:noProof/>
                              <w:color w:val="000000"/>
                              <w:spacing w:val="4"/>
                              <w:sz w:val="15"/>
                              <w:szCs w:val="15"/>
                              <w:lang w:val="en-US"/>
                            </w:rPr>
                            <w:t xml:space="preserve"> Germany</w:t>
                          </w:r>
                          <w:r w:rsidR="00470E37">
                            <w:rPr>
                              <w:noProof/>
                              <w:color w:val="000000"/>
                              <w:spacing w:val="4"/>
                              <w:sz w:val="15"/>
                              <w:szCs w:val="15"/>
                              <w:lang w:val="en-US"/>
                            </w:rPr>
                            <w:t xml:space="preserve"> </w:t>
                          </w:r>
                        </w:p>
                        <w:p w14:paraId="120EC8C4" w14:textId="77819025" w:rsidR="00D362FB" w:rsidRDefault="002B7FD4" w:rsidP="00BD2040">
                          <w:pPr>
                            <w:tabs>
                              <w:tab w:val="left" w:pos="567"/>
                            </w:tabs>
                            <w:spacing w:line="200" w:lineRule="exact"/>
                            <w:rPr>
                              <w:noProof/>
                              <w:color w:val="000000"/>
                              <w:spacing w:val="4"/>
                              <w:sz w:val="15"/>
                              <w:szCs w:val="15"/>
                              <w:lang w:val="en-US"/>
                            </w:rPr>
                          </w:pPr>
                          <w:r>
                            <w:rPr>
                              <w:noProof/>
                              <w:color w:val="000000"/>
                              <w:spacing w:val="4"/>
                              <w:sz w:val="15"/>
                              <w:szCs w:val="15"/>
                              <w:lang w:val="en-US"/>
                            </w:rPr>
                            <w:t>28</w:t>
                          </w:r>
                          <w:r w:rsidR="003F0285">
                            <w:rPr>
                              <w:noProof/>
                              <w:color w:val="000000"/>
                              <w:spacing w:val="4"/>
                              <w:sz w:val="15"/>
                              <w:szCs w:val="15"/>
                              <w:lang w:val="en-US"/>
                            </w:rPr>
                            <w:t xml:space="preserve"> – </w:t>
                          </w:r>
                          <w:r w:rsidR="00DD691C">
                            <w:rPr>
                              <w:noProof/>
                              <w:color w:val="000000"/>
                              <w:spacing w:val="4"/>
                              <w:sz w:val="15"/>
                              <w:szCs w:val="15"/>
                              <w:lang w:val="en-US"/>
                            </w:rPr>
                            <w:t xml:space="preserve">30 </w:t>
                          </w:r>
                          <w:r w:rsidR="00C635F9">
                            <w:rPr>
                              <w:noProof/>
                              <w:color w:val="000000"/>
                              <w:spacing w:val="4"/>
                              <w:sz w:val="15"/>
                              <w:szCs w:val="15"/>
                              <w:lang w:val="en-US"/>
                            </w:rPr>
                            <w:t>November</w:t>
                          </w:r>
                          <w:r w:rsidR="00DD691C">
                            <w:rPr>
                              <w:noProof/>
                              <w:color w:val="000000"/>
                              <w:spacing w:val="4"/>
                              <w:sz w:val="15"/>
                              <w:szCs w:val="15"/>
                              <w:lang w:val="en-US"/>
                            </w:rPr>
                            <w:t xml:space="preserve"> </w:t>
                          </w:r>
                          <w:r w:rsidR="003F0285">
                            <w:rPr>
                              <w:noProof/>
                              <w:color w:val="000000"/>
                              <w:spacing w:val="4"/>
                              <w:sz w:val="15"/>
                              <w:szCs w:val="15"/>
                              <w:lang w:val="en-US"/>
                            </w:rPr>
                            <w:t>20</w:t>
                          </w:r>
                          <w:r>
                            <w:rPr>
                              <w:noProof/>
                              <w:color w:val="000000"/>
                              <w:spacing w:val="4"/>
                              <w:sz w:val="15"/>
                              <w:szCs w:val="15"/>
                              <w:lang w:val="en-US"/>
                            </w:rPr>
                            <w:t>23</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FF7D1A" id="Text Box 3" o:spid="_x0000_s1027" type="#_x0000_t202" style="position:absolute;margin-left:427pt;margin-top:702.4pt;width:147.4pt;height:47.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" filled="f" stroked="f">
              <v:textbox inset="0,0,0,0">
                <w:txbxContent>
                  <w:p w14:paraId="19A94195" w14:textId="77777777" w:rsidR="003F0285" w:rsidRDefault="003F0285" w:rsidP="003F0285">
                    <w:pPr>
                      <w:tabs>
                        <w:tab w:val="left" w:pos="567"/>
                      </w:tabs>
                      <w:spacing w:line="200" w:lineRule="exact"/>
                      <w:rPr>
                        <w:noProof/>
                        <w:color w:val="000000"/>
                        <w:spacing w:val="4"/>
                        <w:sz w:val="15"/>
                        <w:szCs w:val="15"/>
                        <w:lang w:val="en-US"/>
                      </w:rPr>
                    </w:pPr>
                    <w:bookmarkStart w:id="21" w:name="kthema1"/>
                    <w:bookmarkEnd w:id="21"/>
                  </w:p>
                  <w:p w14:paraId="0D45B9BD" w14:textId="04535331" w:rsidR="003F0285" w:rsidRPr="00BD2040" w:rsidRDefault="003F0285" w:rsidP="003F0285">
                    <w:pPr>
                      <w:tabs>
                        <w:tab w:val="left" w:pos="567"/>
                      </w:tabs>
                      <w:spacing w:line="200" w:lineRule="exact"/>
                      <w:rPr>
                        <w:noProof/>
                        <w:color w:val="000000"/>
                        <w:spacing w:val="4"/>
                        <w:sz w:val="15"/>
                        <w:szCs w:val="15"/>
                        <w:lang w:val="en-US"/>
                      </w:rPr>
                    </w:pPr>
                    <w:bookmarkStart w:id="22" w:name="kthema2"/>
                    <w:bookmarkEnd w:id="22"/>
                    <w:r>
                      <w:rPr>
                        <w:noProof/>
                        <w:color w:val="000000"/>
                        <w:spacing w:val="4"/>
                        <w:sz w:val="15"/>
                        <w:szCs w:val="15"/>
                        <w:lang w:val="en-US"/>
                      </w:rPr>
                      <w:t>EMV</w:t>
                    </w:r>
                    <w:r w:rsidR="00C635F9">
                      <w:rPr>
                        <w:noProof/>
                        <w:color w:val="000000"/>
                        <w:spacing w:val="4"/>
                        <w:sz w:val="15"/>
                        <w:szCs w:val="15"/>
                        <w:lang w:val="en-US"/>
                      </w:rPr>
                      <w:t xml:space="preserve"> Seminars</w:t>
                    </w:r>
                  </w:p>
                  <w:p w14:paraId="5F88AE08" w14:textId="3D83A44A" w:rsidR="00C57B91" w:rsidRDefault="00C635F9" w:rsidP="00BD2040">
                    <w:pPr>
                      <w:tabs>
                        <w:tab w:val="left" w:pos="567"/>
                      </w:tabs>
                      <w:spacing w:line="200" w:lineRule="exact"/>
                      <w:rPr>
                        <w:noProof/>
                        <w:color w:val="000000"/>
                        <w:spacing w:val="4"/>
                        <w:sz w:val="15"/>
                        <w:szCs w:val="15"/>
                        <w:lang w:val="en-US"/>
                      </w:rPr>
                    </w:pPr>
                    <w:r>
                      <w:rPr>
                        <w:noProof/>
                        <w:color w:val="000000"/>
                        <w:spacing w:val="4"/>
                        <w:sz w:val="15"/>
                        <w:szCs w:val="15"/>
                        <w:lang w:val="en-US"/>
                      </w:rPr>
                      <w:t>Ostfildern</w:t>
                    </w:r>
                    <w:r w:rsidR="00470E37">
                      <w:rPr>
                        <w:noProof/>
                        <w:color w:val="000000"/>
                        <w:spacing w:val="4"/>
                        <w:sz w:val="15"/>
                        <w:szCs w:val="15"/>
                        <w:lang w:val="en-US"/>
                      </w:rPr>
                      <w:t>,</w:t>
                    </w:r>
                    <w:r w:rsidR="00C57B91">
                      <w:rPr>
                        <w:noProof/>
                        <w:color w:val="000000"/>
                        <w:spacing w:val="4"/>
                        <w:sz w:val="15"/>
                        <w:szCs w:val="15"/>
                        <w:lang w:val="en-US"/>
                      </w:rPr>
                      <w:t xml:space="preserve"> Germany</w:t>
                    </w:r>
                    <w:r w:rsidR="00470E37">
                      <w:rPr>
                        <w:noProof/>
                        <w:color w:val="000000"/>
                        <w:spacing w:val="4"/>
                        <w:sz w:val="15"/>
                        <w:szCs w:val="15"/>
                        <w:lang w:val="en-US"/>
                      </w:rPr>
                      <w:t xml:space="preserve"> </w:t>
                    </w:r>
                  </w:p>
                  <w:p w14:paraId="120EC8C4" w14:textId="77819025" w:rsidR="00D362FB" w:rsidRDefault="002B7FD4" w:rsidP="00BD2040">
                    <w:pPr>
                      <w:tabs>
                        <w:tab w:val="left" w:pos="567"/>
                      </w:tabs>
                      <w:spacing w:line="200" w:lineRule="exact"/>
                      <w:rPr>
                        <w:noProof/>
                        <w:color w:val="000000"/>
                        <w:spacing w:val="4"/>
                        <w:sz w:val="15"/>
                        <w:szCs w:val="15"/>
                        <w:lang w:val="en-US"/>
                      </w:rPr>
                    </w:pPr>
                    <w:r>
                      <w:rPr>
                        <w:noProof/>
                        <w:color w:val="000000"/>
                        <w:spacing w:val="4"/>
                        <w:sz w:val="15"/>
                        <w:szCs w:val="15"/>
                        <w:lang w:val="en-US"/>
                      </w:rPr>
                      <w:t>28</w:t>
                    </w:r>
                    <w:r w:rsidR="003F0285">
                      <w:rPr>
                        <w:noProof/>
                        <w:color w:val="000000"/>
                        <w:spacing w:val="4"/>
                        <w:sz w:val="15"/>
                        <w:szCs w:val="15"/>
                        <w:lang w:val="en-US"/>
                      </w:rPr>
                      <w:t xml:space="preserve"> – </w:t>
                    </w:r>
                    <w:r w:rsidR="00DD691C">
                      <w:rPr>
                        <w:noProof/>
                        <w:color w:val="000000"/>
                        <w:spacing w:val="4"/>
                        <w:sz w:val="15"/>
                        <w:szCs w:val="15"/>
                        <w:lang w:val="en-US"/>
                      </w:rPr>
                      <w:t xml:space="preserve">30 </w:t>
                    </w:r>
                    <w:r w:rsidR="00C635F9">
                      <w:rPr>
                        <w:noProof/>
                        <w:color w:val="000000"/>
                        <w:spacing w:val="4"/>
                        <w:sz w:val="15"/>
                        <w:szCs w:val="15"/>
                        <w:lang w:val="en-US"/>
                      </w:rPr>
                      <w:t>November</w:t>
                    </w:r>
                    <w:r w:rsidR="00DD691C">
                      <w:rPr>
                        <w:noProof/>
                        <w:color w:val="000000"/>
                        <w:spacing w:val="4"/>
                        <w:sz w:val="15"/>
                        <w:szCs w:val="15"/>
                        <w:lang w:val="en-US"/>
                      </w:rPr>
                      <w:t xml:space="preserve"> </w:t>
                    </w:r>
                    <w:r w:rsidR="003F0285">
                      <w:rPr>
                        <w:noProof/>
                        <w:color w:val="000000"/>
                        <w:spacing w:val="4"/>
                        <w:sz w:val="15"/>
                        <w:szCs w:val="15"/>
                        <w:lang w:val="en-US"/>
                      </w:rPr>
                      <w:t>20</w:t>
                    </w:r>
                    <w:r>
                      <w:rPr>
                        <w:noProof/>
                        <w:color w:val="000000"/>
                        <w:spacing w:val="4"/>
                        <w:sz w:val="15"/>
                        <w:szCs w:val="15"/>
                        <w:lang w:val="en-US"/>
                      </w:rPr>
                      <w:t>23</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5356" w14:textId="7131B6E6" w:rsidR="00D362FB" w:rsidRDefault="0076695A">
    <w:pPr>
      <w:pStyle w:val="Fuzeile"/>
      <w:spacing w:line="240" w:lineRule="auto"/>
      <w:rPr>
        <w:sz w:val="12"/>
      </w:rPr>
    </w:pPr>
    <w:r>
      <w:rPr>
        <w:noProof/>
      </w:rPr>
      <w:drawing>
        <wp:anchor distT="0" distB="0" distL="114300" distR="114300" simplePos="0" relativeHeight="251671040" behindDoc="0" locked="0" layoutInCell="1" allowOverlap="1" wp14:anchorId="1B428D5E" wp14:editId="45E8210B">
          <wp:simplePos x="0" y="0"/>
          <wp:positionH relativeFrom="page">
            <wp:posOffset>5465445</wp:posOffset>
          </wp:positionH>
          <wp:positionV relativeFrom="page">
            <wp:posOffset>9998710</wp:posOffset>
          </wp:positionV>
          <wp:extent cx="939600" cy="306000"/>
          <wp:effectExtent l="0" t="0" r="635" b="0"/>
          <wp:wrapNone/>
          <wp:docPr id="4" name="Bild 4"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2FB">
      <w:rPr>
        <w:noProof/>
        <w:sz w:val="12"/>
      </w:rPr>
      <mc:AlternateContent>
        <mc:Choice Requires="wps">
          <w:drawing>
            <wp:anchor distT="0" distB="0" distL="114300" distR="114300" simplePos="0" relativeHeight="251656704" behindDoc="0" locked="1" layoutInCell="1" allowOverlap="1" wp14:anchorId="7085F641" wp14:editId="58663F61">
              <wp:simplePos x="0" y="0"/>
              <wp:positionH relativeFrom="page">
                <wp:posOffset>5469255</wp:posOffset>
              </wp:positionH>
              <wp:positionV relativeFrom="page">
                <wp:posOffset>7889240</wp:posOffset>
              </wp:positionV>
              <wp:extent cx="1871980" cy="1805940"/>
              <wp:effectExtent l="0" t="0" r="762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0594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du="http://schemas.microsoft.com/office/word/2023/wordml/word16du" xmlns:oel="http://schemas.microsoft.com/office/2019/extlst">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du="http://schemas.microsoft.com/office/word/2023/wordml/word16du" xmlns:oel="http://schemas.microsoft.com/office/2019/extlst" w="9525">
                            <a:solidFill>
                              <a:srgbClr val="000000"/>
                            </a:solidFill>
                            <a:miter lim="800000"/>
                            <a:headEnd/>
                            <a:tailEnd/>
                          </a14:hiddenLine>
                        </a:ext>
                      </a:extLst>
                    </wps:spPr>
                    <wps:txbx>
                      <w:txbxContent>
                        <w:p w14:paraId="4F29051A" w14:textId="77777777" w:rsidR="00447EAD" w:rsidRPr="00A9539C" w:rsidRDefault="00447EAD" w:rsidP="00447EAD">
                          <w:pPr>
                            <w:spacing w:line="200" w:lineRule="exact"/>
                            <w:rPr>
                              <w:rFonts w:cs="Arial"/>
                              <w:color w:val="000000" w:themeColor="text1"/>
                              <w:sz w:val="15"/>
                              <w:szCs w:val="15"/>
                            </w:rPr>
                          </w:pPr>
                          <w:r w:rsidRPr="00A9539C">
                            <w:rPr>
                              <w:rFonts w:cs="Arial"/>
                              <w:color w:val="000000" w:themeColor="text1"/>
                              <w:sz w:val="15"/>
                              <w:szCs w:val="15"/>
                            </w:rPr>
                            <w:t>Mesago Messe Frankfurt GmbH</w:t>
                          </w:r>
                        </w:p>
                        <w:p w14:paraId="73B59D18" w14:textId="77777777" w:rsidR="00447EAD" w:rsidRPr="00E40974" w:rsidRDefault="00447EAD" w:rsidP="00447EAD">
                          <w:pPr>
                            <w:spacing w:line="200" w:lineRule="exact"/>
                            <w:rPr>
                              <w:rFonts w:cs="Arial"/>
                              <w:color w:val="000000" w:themeColor="text1"/>
                              <w:sz w:val="15"/>
                              <w:szCs w:val="15"/>
                              <w:lang w:val="en-US"/>
                            </w:rPr>
                          </w:pPr>
                          <w:proofErr w:type="spellStart"/>
                          <w:r w:rsidRPr="00A9539C">
                            <w:rPr>
                              <w:rFonts w:cs="Arial"/>
                              <w:color w:val="000000" w:themeColor="text1"/>
                              <w:sz w:val="15"/>
                              <w:szCs w:val="15"/>
                            </w:rPr>
                            <w:t>Rotebuehlstr</w:t>
                          </w:r>
                          <w:proofErr w:type="spellEnd"/>
                          <w:r w:rsidRPr="00A9539C">
                            <w:rPr>
                              <w:rFonts w:cs="Arial"/>
                              <w:color w:val="000000" w:themeColor="text1"/>
                              <w:sz w:val="15"/>
                              <w:szCs w:val="15"/>
                            </w:rPr>
                            <w:t xml:space="preserve">. </w:t>
                          </w:r>
                          <w:r w:rsidRPr="00E40974">
                            <w:rPr>
                              <w:rFonts w:cs="Arial"/>
                              <w:color w:val="000000" w:themeColor="text1"/>
                              <w:sz w:val="15"/>
                              <w:szCs w:val="15"/>
                              <w:lang w:val="en-US"/>
                            </w:rPr>
                            <w:t>83 – 85</w:t>
                          </w:r>
                        </w:p>
                        <w:p w14:paraId="19589C14"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70178 Stuttgart, Germany</w:t>
                          </w:r>
                        </w:p>
                        <w:p w14:paraId="77687691"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mesago.com</w:t>
                          </w:r>
                        </w:p>
                        <w:p w14:paraId="7D998791" w14:textId="77777777" w:rsidR="00447EAD" w:rsidRPr="00E40974" w:rsidRDefault="00447EAD" w:rsidP="00447EAD">
                          <w:pPr>
                            <w:spacing w:line="200" w:lineRule="exact"/>
                            <w:rPr>
                              <w:rFonts w:cs="Arial"/>
                              <w:color w:val="000000" w:themeColor="text1"/>
                              <w:sz w:val="15"/>
                              <w:szCs w:val="15"/>
                              <w:lang w:val="en-US"/>
                            </w:rPr>
                          </w:pPr>
                        </w:p>
                        <w:p w14:paraId="05F2BF4A"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Board of Management:</w:t>
                          </w:r>
                        </w:p>
                        <w:p w14:paraId="4CA125DE"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Petra Haarburger</w:t>
                          </w:r>
                        </w:p>
                        <w:p w14:paraId="5D368106"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Martin Roschkowski</w:t>
                          </w:r>
                        </w:p>
                        <w:p w14:paraId="0F00B90C" w14:textId="77777777" w:rsidR="00447EAD" w:rsidRPr="00E40974" w:rsidRDefault="00447EAD" w:rsidP="00447EAD">
                          <w:pPr>
                            <w:spacing w:line="200" w:lineRule="exact"/>
                            <w:rPr>
                              <w:rFonts w:cs="Arial"/>
                              <w:color w:val="000000" w:themeColor="text1"/>
                              <w:sz w:val="15"/>
                              <w:szCs w:val="15"/>
                              <w:lang w:val="en-US"/>
                            </w:rPr>
                          </w:pPr>
                        </w:p>
                        <w:p w14:paraId="29C7AA1F" w14:textId="5E4BE4EC" w:rsidR="00447EAD" w:rsidRPr="00E40974" w:rsidRDefault="00B90E44" w:rsidP="00447EAD">
                          <w:pPr>
                            <w:spacing w:line="200" w:lineRule="exact"/>
                            <w:rPr>
                              <w:rFonts w:cs="Arial"/>
                              <w:color w:val="000000" w:themeColor="text1"/>
                              <w:sz w:val="15"/>
                              <w:szCs w:val="15"/>
                              <w:lang w:val="en-US"/>
                            </w:rPr>
                          </w:pPr>
                          <w:r>
                            <w:rPr>
                              <w:rFonts w:cs="Arial"/>
                              <w:color w:val="000000" w:themeColor="text1"/>
                              <w:sz w:val="15"/>
                              <w:szCs w:val="15"/>
                              <w:lang w:val="en-US"/>
                            </w:rPr>
                            <w:t>Register Court</w:t>
                          </w:r>
                          <w:r w:rsidR="002B7A8A">
                            <w:rPr>
                              <w:rFonts w:cs="Arial"/>
                              <w:color w:val="000000" w:themeColor="text1"/>
                              <w:sz w:val="15"/>
                              <w:szCs w:val="15"/>
                              <w:lang w:val="en-US"/>
                            </w:rPr>
                            <w:t xml:space="preserve"> </w:t>
                          </w:r>
                          <w:r w:rsidR="00447EAD" w:rsidRPr="00E40974">
                            <w:rPr>
                              <w:rFonts w:cs="Arial"/>
                              <w:color w:val="000000" w:themeColor="text1"/>
                              <w:sz w:val="15"/>
                              <w:szCs w:val="15"/>
                              <w:lang w:val="en-US"/>
                            </w:rPr>
                            <w:t xml:space="preserve">Stuttgart, </w:t>
                          </w:r>
                        </w:p>
                        <w:p w14:paraId="1B147280" w14:textId="14786089" w:rsidR="00D362FB" w:rsidRPr="00447EAD" w:rsidRDefault="00447EAD" w:rsidP="00AC19E1">
                          <w:pPr>
                            <w:spacing w:line="200" w:lineRule="exact"/>
                            <w:rPr>
                              <w:noProof/>
                              <w:color w:val="000000" w:themeColor="text1"/>
                              <w:spacing w:val="4"/>
                              <w:sz w:val="15"/>
                              <w:szCs w:val="15"/>
                              <w:lang w:val="en-US"/>
                            </w:rPr>
                          </w:pPr>
                          <w:r w:rsidRPr="00A9539C">
                            <w:rPr>
                              <w:rFonts w:cs="Arial"/>
                              <w:color w:val="000000" w:themeColor="text1"/>
                              <w:sz w:val="15"/>
                              <w:szCs w:val="15"/>
                            </w:rPr>
                            <w:t>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641" id="_x0000_t202" coordsize="21600,21600" o:spt="202" path="m,l,21600r21600,l21600,xe">
              <v:stroke joinstyle="miter"/>
              <v:path gradientshapeok="t" o:connecttype="rect"/>
            </v:shapetype>
            <v:shape id="_x0000_s1029" type="#_x0000_t202" style="position:absolute;margin-left:430.65pt;margin-top:621.2pt;width:147.4pt;height:14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" filled="f" stroked="f">
              <v:textbox inset="0,0,0,0">
                <w:txbxContent>
                  <w:p w14:paraId="4F29051A" w14:textId="77777777" w:rsidR="00447EAD" w:rsidRPr="00A9539C" w:rsidRDefault="00447EAD" w:rsidP="00447EAD">
                    <w:pPr>
                      <w:spacing w:line="200" w:lineRule="exact"/>
                      <w:rPr>
                        <w:rFonts w:cs="Arial"/>
                        <w:color w:val="000000" w:themeColor="text1"/>
                        <w:sz w:val="15"/>
                        <w:szCs w:val="15"/>
                      </w:rPr>
                    </w:pPr>
                    <w:r w:rsidRPr="00A9539C">
                      <w:rPr>
                        <w:rFonts w:cs="Arial"/>
                        <w:color w:val="000000" w:themeColor="text1"/>
                        <w:sz w:val="15"/>
                        <w:szCs w:val="15"/>
                      </w:rPr>
                      <w:t>Mesago Messe Frankfurt GmbH</w:t>
                    </w:r>
                  </w:p>
                  <w:p w14:paraId="73B59D18" w14:textId="77777777" w:rsidR="00447EAD" w:rsidRPr="00E40974" w:rsidRDefault="00447EAD" w:rsidP="00447EAD">
                    <w:pPr>
                      <w:spacing w:line="200" w:lineRule="exact"/>
                      <w:rPr>
                        <w:rFonts w:cs="Arial"/>
                        <w:color w:val="000000" w:themeColor="text1"/>
                        <w:sz w:val="15"/>
                        <w:szCs w:val="15"/>
                        <w:lang w:val="en-US"/>
                      </w:rPr>
                    </w:pPr>
                    <w:proofErr w:type="spellStart"/>
                    <w:r w:rsidRPr="00A9539C">
                      <w:rPr>
                        <w:rFonts w:cs="Arial"/>
                        <w:color w:val="000000" w:themeColor="text1"/>
                        <w:sz w:val="15"/>
                        <w:szCs w:val="15"/>
                      </w:rPr>
                      <w:t>Rotebuehlstr</w:t>
                    </w:r>
                    <w:proofErr w:type="spellEnd"/>
                    <w:r w:rsidRPr="00A9539C">
                      <w:rPr>
                        <w:rFonts w:cs="Arial"/>
                        <w:color w:val="000000" w:themeColor="text1"/>
                        <w:sz w:val="15"/>
                        <w:szCs w:val="15"/>
                      </w:rPr>
                      <w:t xml:space="preserve">. </w:t>
                    </w:r>
                    <w:r w:rsidRPr="00E40974">
                      <w:rPr>
                        <w:rFonts w:cs="Arial"/>
                        <w:color w:val="000000" w:themeColor="text1"/>
                        <w:sz w:val="15"/>
                        <w:szCs w:val="15"/>
                        <w:lang w:val="en-US"/>
                      </w:rPr>
                      <w:t>83 – 85</w:t>
                    </w:r>
                  </w:p>
                  <w:p w14:paraId="19589C14"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70178 Stuttgart, Germany</w:t>
                    </w:r>
                  </w:p>
                  <w:p w14:paraId="77687691"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mesago.com</w:t>
                    </w:r>
                  </w:p>
                  <w:p w14:paraId="7D998791" w14:textId="77777777" w:rsidR="00447EAD" w:rsidRPr="00E40974" w:rsidRDefault="00447EAD" w:rsidP="00447EAD">
                    <w:pPr>
                      <w:spacing w:line="200" w:lineRule="exact"/>
                      <w:rPr>
                        <w:rFonts w:cs="Arial"/>
                        <w:color w:val="000000" w:themeColor="text1"/>
                        <w:sz w:val="15"/>
                        <w:szCs w:val="15"/>
                        <w:lang w:val="en-US"/>
                      </w:rPr>
                    </w:pPr>
                  </w:p>
                  <w:p w14:paraId="05F2BF4A"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Board of Management:</w:t>
                    </w:r>
                  </w:p>
                  <w:p w14:paraId="4CA125DE"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Petra Haarburger</w:t>
                    </w:r>
                  </w:p>
                  <w:p w14:paraId="5D368106"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Martin Roschkowski</w:t>
                    </w:r>
                  </w:p>
                  <w:p w14:paraId="0F00B90C" w14:textId="77777777" w:rsidR="00447EAD" w:rsidRPr="00E40974" w:rsidRDefault="00447EAD" w:rsidP="00447EAD">
                    <w:pPr>
                      <w:spacing w:line="200" w:lineRule="exact"/>
                      <w:rPr>
                        <w:rFonts w:cs="Arial"/>
                        <w:color w:val="000000" w:themeColor="text1"/>
                        <w:sz w:val="15"/>
                        <w:szCs w:val="15"/>
                        <w:lang w:val="en-US"/>
                      </w:rPr>
                    </w:pPr>
                  </w:p>
                  <w:p w14:paraId="29C7AA1F" w14:textId="5E4BE4EC" w:rsidR="00447EAD" w:rsidRPr="00E40974" w:rsidRDefault="00B90E44" w:rsidP="00447EAD">
                    <w:pPr>
                      <w:spacing w:line="200" w:lineRule="exact"/>
                      <w:rPr>
                        <w:rFonts w:cs="Arial"/>
                        <w:color w:val="000000" w:themeColor="text1"/>
                        <w:sz w:val="15"/>
                        <w:szCs w:val="15"/>
                        <w:lang w:val="en-US"/>
                      </w:rPr>
                    </w:pPr>
                    <w:r>
                      <w:rPr>
                        <w:rFonts w:cs="Arial"/>
                        <w:color w:val="000000" w:themeColor="text1"/>
                        <w:sz w:val="15"/>
                        <w:szCs w:val="15"/>
                        <w:lang w:val="en-US"/>
                      </w:rPr>
                      <w:t>Register Court</w:t>
                    </w:r>
                    <w:r w:rsidR="002B7A8A">
                      <w:rPr>
                        <w:rFonts w:cs="Arial"/>
                        <w:color w:val="000000" w:themeColor="text1"/>
                        <w:sz w:val="15"/>
                        <w:szCs w:val="15"/>
                        <w:lang w:val="en-US"/>
                      </w:rPr>
                      <w:t xml:space="preserve"> </w:t>
                    </w:r>
                    <w:r w:rsidR="00447EAD" w:rsidRPr="00E40974">
                      <w:rPr>
                        <w:rFonts w:cs="Arial"/>
                        <w:color w:val="000000" w:themeColor="text1"/>
                        <w:sz w:val="15"/>
                        <w:szCs w:val="15"/>
                        <w:lang w:val="en-US"/>
                      </w:rPr>
                      <w:t xml:space="preserve">Stuttgart, </w:t>
                    </w:r>
                  </w:p>
                  <w:p w14:paraId="1B147280" w14:textId="14786089" w:rsidR="00D362FB" w:rsidRPr="00447EAD" w:rsidRDefault="00447EAD" w:rsidP="00AC19E1">
                    <w:pPr>
                      <w:spacing w:line="200" w:lineRule="exact"/>
                      <w:rPr>
                        <w:noProof/>
                        <w:color w:val="000000" w:themeColor="text1"/>
                        <w:spacing w:val="4"/>
                        <w:sz w:val="15"/>
                        <w:szCs w:val="15"/>
                        <w:lang w:val="en-US"/>
                      </w:rPr>
                    </w:pPr>
                    <w:r w:rsidRPr="00A9539C">
                      <w:rPr>
                        <w:rFonts w:cs="Arial"/>
                        <w:color w:val="000000" w:themeColor="text1"/>
                        <w:sz w:val="15"/>
                        <w:szCs w:val="15"/>
                      </w:rPr>
                      <w:t>HRB 13344</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AC3EE" w14:textId="77777777" w:rsidR="001733C7" w:rsidRDefault="001733C7">
      <w:r>
        <w:separator/>
      </w:r>
    </w:p>
  </w:footnote>
  <w:footnote w:type="continuationSeparator" w:id="0">
    <w:p w14:paraId="348CF9A6" w14:textId="77777777" w:rsidR="001733C7" w:rsidRDefault="00173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4525" w14:textId="77777777" w:rsidR="00D362FB" w:rsidRDefault="00D362FB">
    <w:pPr>
      <w:pStyle w:val="Kopfzeile"/>
      <w:tabs>
        <w:tab w:val="clear" w:pos="4819"/>
        <w:tab w:val="clear" w:pos="9071"/>
        <w:tab w:val="right" w:pos="9639"/>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9CDC" w14:textId="7688EADD"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1678D2BF" w:rsidR="00D362FB" w:rsidRDefault="00B947BA">
          <w:pPr>
            <w:tabs>
              <w:tab w:val="left" w:pos="4138"/>
            </w:tabs>
            <w:spacing w:line="240" w:lineRule="auto"/>
            <w:jc w:val="right"/>
            <w:rPr>
              <w:b/>
              <w:sz w:val="28"/>
              <w:szCs w:val="28"/>
            </w:rPr>
          </w:pPr>
          <w:r>
            <w:rPr>
              <w:rFonts w:cs="Arial"/>
              <w:noProof/>
              <w:sz w:val="52"/>
              <w:szCs w:val="52"/>
            </w:rPr>
            <w:drawing>
              <wp:anchor distT="0" distB="0" distL="114300" distR="114300" simplePos="0" relativeHeight="251675136" behindDoc="0" locked="0" layoutInCell="1" allowOverlap="1" wp14:anchorId="34399C6A" wp14:editId="599BCB08">
                <wp:simplePos x="0" y="0"/>
                <wp:positionH relativeFrom="page">
                  <wp:posOffset>4645660</wp:posOffset>
                </wp:positionH>
                <wp:positionV relativeFrom="page">
                  <wp:posOffset>638175</wp:posOffset>
                </wp:positionV>
                <wp:extent cx="758190" cy="305435"/>
                <wp:effectExtent l="0" t="0" r="381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90" cy="3054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ext>
                        </a:extLst>
                      </pic:spPr>
                    </pic:pic>
                  </a:graphicData>
                </a:graphic>
                <wp14:sizeRelH relativeFrom="margin">
                  <wp14:pctWidth>0</wp14:pctWidth>
                </wp14:sizeRelH>
                <wp14:sizeRelV relativeFrom="margin">
                  <wp14:pctHeight>0</wp14:pctHeight>
                </wp14:sizeRelV>
              </wp:anchor>
            </w:drawing>
          </w:r>
          <w:r w:rsidR="00D362FB">
            <w:rPr>
              <w:noProof/>
            </w:rPr>
            <mc:AlternateContent>
              <mc:Choice Requires="wps">
                <w:drawing>
                  <wp:anchor distT="0" distB="0" distL="114300" distR="114300" simplePos="0" relativeHeight="251666944" behindDoc="1" locked="0" layoutInCell="1" allowOverlap="1" wp14:anchorId="1F76790D" wp14:editId="3656FE7E">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" filled="f" stroked="f" strokeweight=".5pt">
                    <v:textbox inset="0,0,0,0">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v:textbox>
                    <w10:wrap anchory="page"/>
                  </v:shape>
                </w:pict>
              </mc:Fallback>
            </mc:AlternateContent>
          </w:r>
          <w:r w:rsidR="00D362FB">
            <w:rPr>
              <w:noProof/>
            </w:rPr>
            <w:t xml:space="preserve">         </w:t>
          </w:r>
        </w:p>
      </w:tc>
    </w:tr>
  </w:tbl>
  <w:p w14:paraId="438E076A" w14:textId="77777777" w:rsidR="00D362FB" w:rsidRDefault="00D362FB">
    <w:pPr>
      <w:spacing w:line="1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it-IT" w:vendorID="64" w:dllVersion="6" w:nlCheck="1" w:checkStyle="0"/>
  <w:activeWritingStyle w:appName="MSWord" w:lang="de-DE"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B6A"/>
    <w:rsid w:val="000120D7"/>
    <w:rsid w:val="00012241"/>
    <w:rsid w:val="00015AD5"/>
    <w:rsid w:val="00024B6A"/>
    <w:rsid w:val="00056E35"/>
    <w:rsid w:val="000723DC"/>
    <w:rsid w:val="000A154F"/>
    <w:rsid w:val="000A7AC4"/>
    <w:rsid w:val="000A7B1F"/>
    <w:rsid w:val="000C7BAB"/>
    <w:rsid w:val="000E6933"/>
    <w:rsid w:val="00111CC8"/>
    <w:rsid w:val="00114C13"/>
    <w:rsid w:val="001733C7"/>
    <w:rsid w:val="00173C77"/>
    <w:rsid w:val="00196CAC"/>
    <w:rsid w:val="001A22D6"/>
    <w:rsid w:val="00204765"/>
    <w:rsid w:val="00242D39"/>
    <w:rsid w:val="002B7A8A"/>
    <w:rsid w:val="002B7FD4"/>
    <w:rsid w:val="002C4046"/>
    <w:rsid w:val="002D1155"/>
    <w:rsid w:val="002E3A34"/>
    <w:rsid w:val="003038CC"/>
    <w:rsid w:val="003443ED"/>
    <w:rsid w:val="00391301"/>
    <w:rsid w:val="003A1ADA"/>
    <w:rsid w:val="003C3677"/>
    <w:rsid w:val="003F0285"/>
    <w:rsid w:val="003F5975"/>
    <w:rsid w:val="004202FE"/>
    <w:rsid w:val="00447EAD"/>
    <w:rsid w:val="00470E37"/>
    <w:rsid w:val="004960B2"/>
    <w:rsid w:val="004E3381"/>
    <w:rsid w:val="0050051F"/>
    <w:rsid w:val="005329F9"/>
    <w:rsid w:val="00553786"/>
    <w:rsid w:val="005C5717"/>
    <w:rsid w:val="005D1768"/>
    <w:rsid w:val="005D2BC8"/>
    <w:rsid w:val="005F071D"/>
    <w:rsid w:val="00617BC6"/>
    <w:rsid w:val="00664A35"/>
    <w:rsid w:val="006C28AF"/>
    <w:rsid w:val="006C7FBB"/>
    <w:rsid w:val="006D1D52"/>
    <w:rsid w:val="0071302B"/>
    <w:rsid w:val="0076695A"/>
    <w:rsid w:val="00791EBB"/>
    <w:rsid w:val="00795E67"/>
    <w:rsid w:val="007C5474"/>
    <w:rsid w:val="00845840"/>
    <w:rsid w:val="00851A4F"/>
    <w:rsid w:val="008543A3"/>
    <w:rsid w:val="00857CEA"/>
    <w:rsid w:val="008677BF"/>
    <w:rsid w:val="008B7A9A"/>
    <w:rsid w:val="00910501"/>
    <w:rsid w:val="00920D49"/>
    <w:rsid w:val="00921FF1"/>
    <w:rsid w:val="0093460B"/>
    <w:rsid w:val="009369B8"/>
    <w:rsid w:val="009C4D81"/>
    <w:rsid w:val="00A62838"/>
    <w:rsid w:val="00A85EBA"/>
    <w:rsid w:val="00AC15CE"/>
    <w:rsid w:val="00AC19E1"/>
    <w:rsid w:val="00B90E44"/>
    <w:rsid w:val="00B947BA"/>
    <w:rsid w:val="00BB39E3"/>
    <w:rsid w:val="00BC4351"/>
    <w:rsid w:val="00BD2040"/>
    <w:rsid w:val="00BD3C43"/>
    <w:rsid w:val="00C025B5"/>
    <w:rsid w:val="00C57B91"/>
    <w:rsid w:val="00C635F9"/>
    <w:rsid w:val="00D31ED5"/>
    <w:rsid w:val="00D362FB"/>
    <w:rsid w:val="00D563FC"/>
    <w:rsid w:val="00D678A3"/>
    <w:rsid w:val="00D72347"/>
    <w:rsid w:val="00DB1C4E"/>
    <w:rsid w:val="00DD1B78"/>
    <w:rsid w:val="00DD691C"/>
    <w:rsid w:val="00E20196"/>
    <w:rsid w:val="00E21086"/>
    <w:rsid w:val="00E229D9"/>
    <w:rsid w:val="00E960D6"/>
    <w:rsid w:val="00ED1F74"/>
    <w:rsid w:val="00ED413B"/>
    <w:rsid w:val="00EE3C8A"/>
    <w:rsid w:val="00F118C6"/>
    <w:rsid w:val="00F23681"/>
    <w:rsid w:val="00F557CD"/>
    <w:rsid w:val="00F63F5D"/>
    <w:rsid w:val="00F76C8F"/>
    <w:rsid w:val="00F80444"/>
    <w:rsid w:val="00F86AB3"/>
    <w:rsid w:val="00F87E91"/>
    <w:rsid w:val="00FC2990"/>
    <w:rsid w:val="00FE23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Link">
    <w:name w:val="FollowedHyperlink"/>
    <w:basedOn w:val="Absatz-Standardschriftart"/>
    <w:semiHidden/>
    <w:unhideWhenUsed/>
    <w:rsid w:val="00857CEA"/>
    <w:rPr>
      <w:color w:val="954F72" w:themeColor="followedHyperlink"/>
      <w:u w:val="single"/>
    </w:rPr>
  </w:style>
  <w:style w:type="character" w:customStyle="1" w:styleId="a-copy-lead1">
    <w:name w:val="a-copy-lead1"/>
    <w:basedOn w:val="Absatz-Standardschriftart"/>
    <w:rsid w:val="00851A4F"/>
    <w:rPr>
      <w:rFonts w:ascii="Roboto-Light" w:hAnsi="Roboto-Light" w:hint="default"/>
      <w:b w:val="0"/>
      <w:bCs w:val="0"/>
      <w:vanish w:val="0"/>
      <w:webHidden w:val="0"/>
      <w:color w:val="8D8F95"/>
      <w:sz w:val="30"/>
      <w:szCs w:val="30"/>
      <w:specVanish w:val="0"/>
    </w:rPr>
  </w:style>
  <w:style w:type="character" w:styleId="Kommentarzeichen">
    <w:name w:val="annotation reference"/>
    <w:basedOn w:val="Absatz-Standardschriftart"/>
    <w:semiHidden/>
    <w:unhideWhenUsed/>
    <w:rsid w:val="00C635F9"/>
    <w:rPr>
      <w:sz w:val="16"/>
      <w:szCs w:val="16"/>
    </w:rPr>
  </w:style>
  <w:style w:type="paragraph" w:styleId="Kommentartext">
    <w:name w:val="annotation text"/>
    <w:basedOn w:val="Standard"/>
    <w:link w:val="KommentartextZchn"/>
    <w:semiHidden/>
    <w:unhideWhenUsed/>
    <w:rsid w:val="00C635F9"/>
    <w:pPr>
      <w:spacing w:line="240" w:lineRule="auto"/>
    </w:pPr>
    <w:rPr>
      <w:sz w:val="20"/>
    </w:rPr>
  </w:style>
  <w:style w:type="character" w:customStyle="1" w:styleId="KommentartextZchn">
    <w:name w:val="Kommentartext Zchn"/>
    <w:basedOn w:val="Absatz-Standardschriftart"/>
    <w:link w:val="Kommentartext"/>
    <w:semiHidden/>
    <w:rsid w:val="00C635F9"/>
    <w:rPr>
      <w:rFonts w:ascii="Arial" w:hAnsi="Arial"/>
    </w:rPr>
  </w:style>
  <w:style w:type="paragraph" w:styleId="Kommentarthema">
    <w:name w:val="annotation subject"/>
    <w:basedOn w:val="Kommentartext"/>
    <w:next w:val="Kommentartext"/>
    <w:link w:val="KommentarthemaZchn"/>
    <w:semiHidden/>
    <w:unhideWhenUsed/>
    <w:rsid w:val="00C635F9"/>
    <w:rPr>
      <w:b/>
      <w:bCs/>
    </w:rPr>
  </w:style>
  <w:style w:type="character" w:customStyle="1" w:styleId="KommentarthemaZchn">
    <w:name w:val="Kommentarthema Zchn"/>
    <w:basedOn w:val="KommentartextZchn"/>
    <w:link w:val="Kommentarthema"/>
    <w:semiHidden/>
    <w:rsid w:val="00C635F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21245">
      <w:bodyDiv w:val="1"/>
      <w:marLeft w:val="0"/>
      <w:marRight w:val="0"/>
      <w:marTop w:val="0"/>
      <w:marBottom w:val="0"/>
      <w:divBdr>
        <w:top w:val="none" w:sz="0" w:space="0" w:color="auto"/>
        <w:left w:val="none" w:sz="0" w:space="0" w:color="auto"/>
        <w:bottom w:val="none" w:sz="0" w:space="0" w:color="auto"/>
        <w:right w:val="none" w:sz="0" w:space="0" w:color="auto"/>
      </w:divBdr>
    </w:div>
    <w:div w:id="156575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mesago.de/-link2/14784/15715/3/137/11/bCtpTKT0/0QOPXWltoi/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fo.mesago.de/-link2/14784/15715/3/137/11/bCtpTKT0/0QOPXWltoi/0"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essefrankfurt.com/frankfurt/en.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messefrankfurt.com/frankfurt/en/company/sustainability.html" TargetMode="External"/><Relationship Id="rId4" Type="http://schemas.openxmlformats.org/officeDocument/2006/relationships/webSettings" Target="webSettings.xml"/><Relationship Id="rId9" Type="http://schemas.openxmlformats.org/officeDocument/2006/relationships/hyperlink" Target="https://corporate.mesago.com/events/en.htm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A9876-FEF8-41F6-ABC3-C7931B5A7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2</Pages>
  <Words>620</Words>
  <Characters>3907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4518</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Xu, Qingyi</cp:lastModifiedBy>
  <cp:revision>18</cp:revision>
  <cp:lastPrinted>2020-05-26T06:08:00Z</cp:lastPrinted>
  <dcterms:created xsi:type="dcterms:W3CDTF">2023-09-05T12:58:00Z</dcterms:created>
  <dcterms:modified xsi:type="dcterms:W3CDTF">2023-09-13T12:49:00Z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