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77777777" w:rsidR="00ED1F74" w:rsidRDefault="008738D7" w:rsidP="009A59CF">
            <w:pPr>
              <w:pStyle w:val="berschrift1"/>
              <w:rPr>
                <w:lang w:val="en-US"/>
              </w:rPr>
            </w:pPr>
            <w:r>
              <w:rPr>
                <w:lang w:val="en-US"/>
              </w:rPr>
              <w:softHyphen/>
            </w:r>
            <w:r w:rsidR="00F63F5D">
              <w:rPr>
                <w:lang w:val="en-US"/>
              </w:rPr>
              <w:t>Press</w:t>
            </w:r>
          </w:p>
        </w:tc>
        <w:tc>
          <w:tcPr>
            <w:tcW w:w="2999" w:type="dxa"/>
          </w:tcPr>
          <w:p w14:paraId="34423BC2" w14:textId="2A140FA8" w:rsidR="00ED1F74" w:rsidRDefault="00387356" w:rsidP="00D552E0">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17 May</w:t>
            </w:r>
            <w:r w:rsidR="00025429">
              <w:rPr>
                <w:noProof/>
                <w:szCs w:val="22"/>
                <w:lang w:val="en-US"/>
              </w:rPr>
              <w:t xml:space="preserve"> 201</w:t>
            </w:r>
            <w:r w:rsidR="00D552E0">
              <w:rPr>
                <w:noProof/>
                <w:szCs w:val="22"/>
                <w:lang w:val="en-US"/>
              </w:rPr>
              <w:t>8</w:t>
            </w:r>
          </w:p>
        </w:tc>
      </w:tr>
      <w:tr w:rsidR="00ED1F74" w:rsidRPr="00D552E0" w14:paraId="540ADAB2" w14:textId="77777777" w:rsidTr="00A9539C">
        <w:trPr>
          <w:trHeight w:val="1957"/>
        </w:trPr>
        <w:tc>
          <w:tcPr>
            <w:tcW w:w="7348" w:type="dxa"/>
            <w:tcMar>
              <w:top w:w="0" w:type="dxa"/>
            </w:tcMar>
          </w:tcPr>
          <w:p w14:paraId="61AE5038" w14:textId="227B4958" w:rsidR="003D0AF8" w:rsidRDefault="000D441A" w:rsidP="003D0AF8">
            <w:pPr>
              <w:spacing w:line="280" w:lineRule="atLeast"/>
              <w:rPr>
                <w:noProof/>
                <w:lang w:val="en-US"/>
              </w:rPr>
            </w:pPr>
            <w:bookmarkStart w:id="1" w:name="Thema1"/>
            <w:bookmarkStart w:id="2" w:name="Thema2"/>
            <w:bookmarkEnd w:id="1"/>
            <w:bookmarkEnd w:id="2"/>
            <w:r>
              <w:rPr>
                <w:noProof/>
                <w:lang w:val="en-US"/>
              </w:rPr>
              <w:t>PCIM Europe 2018</w:t>
            </w:r>
          </w:p>
          <w:p w14:paraId="6C445D44" w14:textId="02E78589" w:rsidR="00C34B1A" w:rsidRDefault="00C34B1A" w:rsidP="003D0AF8">
            <w:pPr>
              <w:spacing w:line="280" w:lineRule="atLeast"/>
              <w:rPr>
                <w:noProof/>
                <w:lang w:val="en-US"/>
              </w:rPr>
            </w:pPr>
            <w:r>
              <w:rPr>
                <w:noProof/>
                <w:lang w:val="en-US"/>
              </w:rPr>
              <w:t>International Exhibition and Confer</w:t>
            </w:r>
            <w:r w:rsidR="00971864">
              <w:rPr>
                <w:noProof/>
                <w:lang w:val="en-US"/>
              </w:rPr>
              <w:t>e</w:t>
            </w:r>
            <w:r>
              <w:rPr>
                <w:noProof/>
                <w:lang w:val="en-US"/>
              </w:rPr>
              <w:t xml:space="preserve">nce for </w:t>
            </w:r>
          </w:p>
          <w:p w14:paraId="3C636108" w14:textId="77777777" w:rsidR="00C34B1A" w:rsidRDefault="00C34B1A" w:rsidP="003D0AF8">
            <w:pPr>
              <w:spacing w:line="280" w:lineRule="atLeast"/>
              <w:rPr>
                <w:noProof/>
                <w:lang w:val="en-US"/>
              </w:rPr>
            </w:pPr>
            <w:r>
              <w:rPr>
                <w:noProof/>
                <w:lang w:val="en-US"/>
              </w:rPr>
              <w:t xml:space="preserve">Power Electronics, Intelligent Motion, </w:t>
            </w:r>
          </w:p>
          <w:p w14:paraId="313615D6" w14:textId="053D1ED9" w:rsidR="003D0AF8" w:rsidRPr="009A59CF" w:rsidRDefault="00C34B1A" w:rsidP="003D0AF8">
            <w:pPr>
              <w:spacing w:line="280" w:lineRule="atLeast"/>
              <w:rPr>
                <w:noProof/>
                <w:lang w:val="en-US"/>
              </w:rPr>
            </w:pPr>
            <w:r>
              <w:rPr>
                <w:noProof/>
                <w:lang w:val="en-US"/>
              </w:rPr>
              <w:t>Renewable Energy and Energy Management</w:t>
            </w:r>
          </w:p>
          <w:p w14:paraId="2EC66BC4" w14:textId="6D5A1BE1" w:rsidR="003D0AF8" w:rsidRPr="00C34B1A" w:rsidRDefault="00C34B1A" w:rsidP="00C802AA">
            <w:pPr>
              <w:spacing w:line="280" w:lineRule="atLeast"/>
              <w:rPr>
                <w:noProof/>
                <w:lang w:val="en-US"/>
              </w:rPr>
            </w:pPr>
            <w:r w:rsidRPr="00C34B1A">
              <w:rPr>
                <w:noProof/>
                <w:lang w:val="en-US"/>
              </w:rPr>
              <w:t xml:space="preserve">Nuremberg, </w:t>
            </w:r>
            <w:r w:rsidR="007273AA" w:rsidRPr="000D441A">
              <w:rPr>
                <w:noProof/>
                <w:lang w:val="en-US"/>
              </w:rPr>
              <w:t>5</w:t>
            </w:r>
            <w:r w:rsidRPr="000D441A">
              <w:rPr>
                <w:noProof/>
                <w:lang w:val="en-US"/>
              </w:rPr>
              <w:t xml:space="preserve"> </w:t>
            </w:r>
            <w:r w:rsidR="00C802AA">
              <w:rPr>
                <w:noProof/>
                <w:lang w:val="en-US"/>
              </w:rPr>
              <w:t xml:space="preserve">- </w:t>
            </w:r>
            <w:r w:rsidR="007273AA" w:rsidRPr="000D441A">
              <w:rPr>
                <w:noProof/>
                <w:lang w:val="en-US"/>
              </w:rPr>
              <w:t>7</w:t>
            </w:r>
            <w:r w:rsidRPr="000D441A">
              <w:rPr>
                <w:noProof/>
                <w:lang w:val="en-US"/>
              </w:rPr>
              <w:t xml:space="preserve"> </w:t>
            </w:r>
            <w:r w:rsidR="007273AA" w:rsidRPr="000D441A">
              <w:rPr>
                <w:noProof/>
                <w:lang w:val="en-US"/>
              </w:rPr>
              <w:t>June</w:t>
            </w:r>
            <w:r w:rsidRPr="000D441A">
              <w:rPr>
                <w:noProof/>
                <w:lang w:val="en-US"/>
              </w:rPr>
              <w:t xml:space="preserve"> 201</w:t>
            </w:r>
            <w:r w:rsidR="007273AA" w:rsidRPr="000D441A">
              <w:rPr>
                <w:noProof/>
                <w:lang w:val="en-US"/>
              </w:rPr>
              <w:t>8</w:t>
            </w:r>
          </w:p>
        </w:tc>
        <w:tc>
          <w:tcPr>
            <w:tcW w:w="2999" w:type="dxa"/>
            <w:tcMar>
              <w:top w:w="0" w:type="dxa"/>
            </w:tcMar>
          </w:tcPr>
          <w:p w14:paraId="43AA8542" w14:textId="45CE8BA0" w:rsidR="008C72A7" w:rsidRPr="00AE5978" w:rsidRDefault="00D552E0" w:rsidP="008C72A7">
            <w:pPr>
              <w:spacing w:line="200" w:lineRule="exact"/>
              <w:rPr>
                <w:rFonts w:cs="Arial"/>
                <w:sz w:val="15"/>
                <w:szCs w:val="15"/>
                <w:lang w:val="it-IT"/>
              </w:rPr>
            </w:pPr>
            <w:bookmarkStart w:id="3" w:name="Vmeinname"/>
            <w:bookmarkEnd w:id="3"/>
            <w:r w:rsidRPr="00AE5978">
              <w:rPr>
                <w:rFonts w:cs="Arial"/>
                <w:sz w:val="15"/>
                <w:szCs w:val="15"/>
                <w:lang w:val="it-IT"/>
              </w:rPr>
              <w:t>Vineeta Manglani</w:t>
            </w:r>
          </w:p>
          <w:p w14:paraId="7FC70260" w14:textId="194528EB" w:rsidR="008C72A7" w:rsidRPr="00AE5978" w:rsidRDefault="008C72A7" w:rsidP="008C72A7">
            <w:pPr>
              <w:spacing w:line="200" w:lineRule="exact"/>
              <w:rPr>
                <w:rFonts w:cs="Arial"/>
                <w:sz w:val="15"/>
                <w:szCs w:val="15"/>
                <w:lang w:val="it-IT"/>
              </w:rPr>
            </w:pPr>
            <w:r w:rsidRPr="00AE5978">
              <w:rPr>
                <w:rFonts w:cs="Arial"/>
                <w:sz w:val="15"/>
                <w:szCs w:val="15"/>
                <w:lang w:val="it-IT"/>
              </w:rPr>
              <w:t>Tel. +49 711 61946-</w:t>
            </w:r>
            <w:r w:rsidR="00D552E0" w:rsidRPr="00AE5978">
              <w:rPr>
                <w:rFonts w:cs="Arial"/>
                <w:sz w:val="15"/>
                <w:szCs w:val="15"/>
                <w:lang w:val="it-IT"/>
              </w:rPr>
              <w:t>297</w:t>
            </w:r>
          </w:p>
          <w:p w14:paraId="72A33707" w14:textId="6C114CAA" w:rsidR="008C72A7" w:rsidRPr="00AE5978" w:rsidRDefault="00D552E0" w:rsidP="008C72A7">
            <w:pPr>
              <w:spacing w:line="200" w:lineRule="atLeast"/>
              <w:rPr>
                <w:rFonts w:cs="Arial"/>
                <w:sz w:val="15"/>
                <w:szCs w:val="15"/>
                <w:lang w:val="it-IT"/>
              </w:rPr>
            </w:pPr>
            <w:r w:rsidRPr="00AE5978">
              <w:rPr>
                <w:rFonts w:cs="Arial"/>
                <w:sz w:val="15"/>
                <w:szCs w:val="15"/>
                <w:lang w:val="it-IT"/>
              </w:rPr>
              <w:t>vineeta.manglani</w:t>
            </w:r>
            <w:r w:rsidR="008C72A7" w:rsidRPr="00AE5978">
              <w:rPr>
                <w:rFonts w:cs="Arial"/>
                <w:sz w:val="15"/>
                <w:szCs w:val="15"/>
                <w:lang w:val="it-IT"/>
              </w:rPr>
              <w:t>@mesago.com</w:t>
            </w:r>
          </w:p>
          <w:p w14:paraId="2730D6E4" w14:textId="39245DA2" w:rsidR="008E0EEC" w:rsidRPr="00922D0F" w:rsidRDefault="001D5C59" w:rsidP="00922D0F">
            <w:pPr>
              <w:spacing w:line="200" w:lineRule="exact"/>
              <w:rPr>
                <w:rFonts w:cs="Arial"/>
                <w:sz w:val="15"/>
                <w:szCs w:val="15"/>
                <w:lang w:val="en-US"/>
              </w:rPr>
            </w:pPr>
            <w:r>
              <w:fldChar w:fldCharType="begin"/>
            </w:r>
            <w:r>
              <w:instrText>HYPERLINK "http://www.pcim-europe.com/"</w:instrText>
            </w:r>
            <w:r>
              <w:fldChar w:fldCharType="separate"/>
            </w:r>
            <w:r w:rsidR="008925FF" w:rsidRPr="00922D0F">
              <w:rPr>
                <w:sz w:val="15"/>
                <w:szCs w:val="15"/>
                <w:lang w:val="en-US"/>
              </w:rPr>
              <w:t>pcim-europe.com</w:t>
            </w:r>
            <w:r>
              <w:rPr>
                <w:sz w:val="15"/>
                <w:szCs w:val="15"/>
                <w:lang w:val="en-US"/>
              </w:rPr>
              <w:fldChar w:fldCharType="end"/>
            </w:r>
            <w:bookmarkStart w:id="4" w:name="_GoBack"/>
            <w:bookmarkEnd w:id="4"/>
          </w:p>
          <w:p w14:paraId="1BC2C69E" w14:textId="77777777" w:rsidR="00A9539C" w:rsidRPr="008C72A7" w:rsidRDefault="00A9539C" w:rsidP="00A9539C">
            <w:pPr>
              <w:spacing w:line="200" w:lineRule="exact"/>
              <w:rPr>
                <w:rFonts w:cs="Arial"/>
                <w:sz w:val="15"/>
                <w:szCs w:val="15"/>
                <w:lang w:val="en-US"/>
              </w:rPr>
            </w:pPr>
          </w:p>
          <w:p w14:paraId="32391C99" w14:textId="77777777" w:rsidR="00ED1F74" w:rsidRDefault="00ED1F74" w:rsidP="008C72A7">
            <w:pPr>
              <w:spacing w:line="200" w:lineRule="atLeast"/>
              <w:rPr>
                <w:szCs w:val="22"/>
                <w:lang w:val="en-US"/>
              </w:rPr>
            </w:pPr>
          </w:p>
        </w:tc>
      </w:tr>
      <w:tr w:rsidR="00ED1F74" w:rsidRPr="00D552E0" w14:paraId="7A34F9CB" w14:textId="77777777" w:rsidTr="00A9539C">
        <w:trPr>
          <w:trHeight w:val="176"/>
        </w:trPr>
        <w:tc>
          <w:tcPr>
            <w:tcW w:w="7348" w:type="dxa"/>
            <w:tcBorders>
              <w:bottom w:val="nil"/>
            </w:tcBorders>
            <w:tcMar>
              <w:top w:w="0" w:type="dxa"/>
            </w:tcMar>
          </w:tcPr>
          <w:p w14:paraId="3F74B296" w14:textId="77777777" w:rsidR="00ED1F74" w:rsidRDefault="00ED1F74">
            <w:pPr>
              <w:spacing w:line="390" w:lineRule="exact"/>
              <w:rPr>
                <w:noProof/>
                <w:lang w:val="en-US"/>
              </w:rPr>
            </w:pPr>
          </w:p>
        </w:tc>
        <w:tc>
          <w:tcPr>
            <w:tcW w:w="2999" w:type="dxa"/>
            <w:tcBorders>
              <w:bottom w:val="nil"/>
            </w:tcBorders>
            <w:tcMar>
              <w:top w:w="0" w:type="dxa"/>
            </w:tcMar>
          </w:tcPr>
          <w:p w14:paraId="7AF3E8C0" w14:textId="77777777" w:rsidR="00ED1F74" w:rsidRDefault="00ED1F74">
            <w:pPr>
              <w:tabs>
                <w:tab w:val="left" w:pos="567"/>
              </w:tabs>
              <w:spacing w:line="390" w:lineRule="exact"/>
              <w:rPr>
                <w:noProof/>
                <w:color w:val="000000"/>
                <w:spacing w:val="4"/>
                <w:sz w:val="15"/>
                <w:szCs w:val="15"/>
                <w:lang w:val="en-US"/>
              </w:rPr>
            </w:pPr>
          </w:p>
        </w:tc>
      </w:tr>
    </w:tbl>
    <w:p w14:paraId="783AC70E" w14:textId="340AEFE9" w:rsidR="00971864" w:rsidRPr="009B2CC9" w:rsidRDefault="00971864" w:rsidP="00971864">
      <w:pPr>
        <w:spacing w:line="280" w:lineRule="atLeast"/>
        <w:rPr>
          <w:rFonts w:cs="Arial"/>
          <w:b/>
          <w:szCs w:val="22"/>
          <w:lang w:val="en-US"/>
        </w:rPr>
      </w:pPr>
      <w:bookmarkStart w:id="5" w:name="V_head1"/>
      <w:bookmarkEnd w:id="5"/>
      <w:r w:rsidRPr="009B2CC9">
        <w:rPr>
          <w:rFonts w:cs="Arial"/>
          <w:b/>
          <w:szCs w:val="22"/>
          <w:lang w:val="en-US"/>
        </w:rPr>
        <w:t xml:space="preserve">PCIM Europe </w:t>
      </w:r>
      <w:r w:rsidR="00851B5F">
        <w:rPr>
          <w:rFonts w:cs="Arial"/>
          <w:b/>
          <w:szCs w:val="22"/>
          <w:lang w:val="en-US"/>
        </w:rPr>
        <w:t xml:space="preserve">cracks </w:t>
      </w:r>
      <w:r w:rsidR="00BE1F7F">
        <w:rPr>
          <w:rFonts w:cs="Arial"/>
          <w:b/>
          <w:szCs w:val="22"/>
          <w:lang w:val="en-US"/>
        </w:rPr>
        <w:t>500 exhibitor mark for the first time</w:t>
      </w:r>
      <w:r w:rsidR="009B2CC9">
        <w:rPr>
          <w:rFonts w:cs="Arial"/>
          <w:b/>
          <w:szCs w:val="22"/>
          <w:lang w:val="en-US"/>
        </w:rPr>
        <w:t xml:space="preserve"> </w:t>
      </w:r>
    </w:p>
    <w:p w14:paraId="075C0E55" w14:textId="77777777" w:rsidR="002E29D6" w:rsidRDefault="002E29D6" w:rsidP="00A9539C">
      <w:pPr>
        <w:spacing w:line="280" w:lineRule="atLeast"/>
        <w:rPr>
          <w:rFonts w:cs="Arial"/>
          <w:szCs w:val="22"/>
          <w:lang w:val="en-US"/>
        </w:rPr>
      </w:pPr>
    </w:p>
    <w:p w14:paraId="127A91F9" w14:textId="633CAA44" w:rsidR="00CD0A9C" w:rsidRDefault="000D2677" w:rsidP="00A9539C">
      <w:pPr>
        <w:spacing w:line="280" w:lineRule="atLeast"/>
        <w:rPr>
          <w:rFonts w:cs="Arial"/>
          <w:szCs w:val="22"/>
          <w:lang w:val="en-US"/>
        </w:rPr>
      </w:pPr>
      <w:r>
        <w:rPr>
          <w:rFonts w:cs="Arial"/>
          <w:szCs w:val="22"/>
          <w:lang w:val="en-US"/>
        </w:rPr>
        <w:t xml:space="preserve">A new milestone in the </w:t>
      </w:r>
      <w:r w:rsidR="00851B5F">
        <w:rPr>
          <w:rFonts w:cs="Arial"/>
          <w:szCs w:val="22"/>
          <w:lang w:val="en-US"/>
        </w:rPr>
        <w:t>history of the E</w:t>
      </w:r>
      <w:r w:rsidR="00CD0A9C">
        <w:rPr>
          <w:rFonts w:cs="Arial"/>
          <w:szCs w:val="22"/>
          <w:lang w:val="en-US"/>
        </w:rPr>
        <w:t xml:space="preserve">vent: </w:t>
      </w:r>
      <w:r w:rsidR="00851B5F">
        <w:rPr>
          <w:rFonts w:cs="Arial"/>
          <w:szCs w:val="22"/>
          <w:lang w:val="en-US"/>
        </w:rPr>
        <w:t xml:space="preserve">Over 500 companies have registered for </w:t>
      </w:r>
      <w:r w:rsidR="00CD0A9C">
        <w:rPr>
          <w:rFonts w:cs="Arial"/>
          <w:szCs w:val="22"/>
          <w:lang w:val="en-US"/>
        </w:rPr>
        <w:t>this year’s</w:t>
      </w:r>
      <w:r>
        <w:rPr>
          <w:rFonts w:cs="Arial"/>
          <w:szCs w:val="22"/>
          <w:lang w:val="en-US"/>
        </w:rPr>
        <w:t xml:space="preserve"> international leading exhibition and conference for power electronics and its </w:t>
      </w:r>
      <w:proofErr w:type="gramStart"/>
      <w:r>
        <w:rPr>
          <w:rFonts w:cs="Arial"/>
          <w:szCs w:val="22"/>
          <w:lang w:val="en-US"/>
        </w:rPr>
        <w:t>applications</w:t>
      </w:r>
      <w:r w:rsidR="00A3272E">
        <w:rPr>
          <w:rFonts w:cs="Arial"/>
          <w:szCs w:val="22"/>
          <w:lang w:val="en-US"/>
        </w:rPr>
        <w:t xml:space="preserve">  ̶</w:t>
      </w:r>
      <w:proofErr w:type="gramEnd"/>
      <w:r w:rsidR="00A3272E">
        <w:rPr>
          <w:rFonts w:cs="Arial"/>
          <w:szCs w:val="22"/>
          <w:lang w:val="en-US"/>
        </w:rPr>
        <w:t xml:space="preserve"> </w:t>
      </w:r>
      <w:r w:rsidR="00851B5F">
        <w:rPr>
          <w:rFonts w:cs="Arial"/>
          <w:szCs w:val="22"/>
          <w:lang w:val="en-US"/>
        </w:rPr>
        <w:t xml:space="preserve"> an all-time record.</w:t>
      </w:r>
      <w:r w:rsidR="00E4787A">
        <w:rPr>
          <w:rFonts w:cs="Arial"/>
          <w:szCs w:val="22"/>
          <w:lang w:val="en-US"/>
        </w:rPr>
        <w:t xml:space="preserve"> </w:t>
      </w:r>
      <w:r w:rsidR="00851B5F">
        <w:rPr>
          <w:rFonts w:cs="Arial"/>
          <w:szCs w:val="22"/>
          <w:lang w:val="en-US"/>
        </w:rPr>
        <w:t>With</w:t>
      </w:r>
      <w:r w:rsidR="00CD0A9C">
        <w:rPr>
          <w:rFonts w:cs="Arial"/>
          <w:szCs w:val="22"/>
          <w:lang w:val="en-US"/>
        </w:rPr>
        <w:t xml:space="preserve"> 52% of the exhibitors based abroad</w:t>
      </w:r>
      <w:r w:rsidR="00851B5F">
        <w:rPr>
          <w:rFonts w:cs="Arial"/>
          <w:szCs w:val="22"/>
          <w:lang w:val="en-US"/>
        </w:rPr>
        <w:t>,</w:t>
      </w:r>
      <w:r w:rsidR="00CD0A9C">
        <w:rPr>
          <w:rFonts w:cs="Arial"/>
          <w:szCs w:val="22"/>
          <w:lang w:val="en-US"/>
        </w:rPr>
        <w:t xml:space="preserve"> as many as 27 nations will be represented. </w:t>
      </w:r>
    </w:p>
    <w:p w14:paraId="1907DC20" w14:textId="77777777" w:rsidR="00CD0A9C" w:rsidRDefault="00CD0A9C" w:rsidP="00A9539C">
      <w:pPr>
        <w:spacing w:line="280" w:lineRule="atLeast"/>
        <w:rPr>
          <w:rFonts w:cs="Arial"/>
          <w:szCs w:val="22"/>
          <w:lang w:val="en-US"/>
        </w:rPr>
      </w:pPr>
    </w:p>
    <w:p w14:paraId="5D947A9D" w14:textId="77777777" w:rsidR="00CD0A9C" w:rsidRPr="00CD0A9C" w:rsidRDefault="00CD0A9C" w:rsidP="00A9539C">
      <w:pPr>
        <w:spacing w:line="280" w:lineRule="atLeast"/>
        <w:rPr>
          <w:rFonts w:cs="Arial"/>
          <w:b/>
          <w:szCs w:val="22"/>
          <w:lang w:val="en-US"/>
        </w:rPr>
      </w:pPr>
      <w:r w:rsidRPr="00CD0A9C">
        <w:rPr>
          <w:rFonts w:cs="Arial"/>
          <w:b/>
          <w:szCs w:val="22"/>
          <w:lang w:val="en-US"/>
        </w:rPr>
        <w:t>40 years of PCIM Europe: A success story</w:t>
      </w:r>
    </w:p>
    <w:p w14:paraId="7B36EDF3" w14:textId="77777777" w:rsidR="00CD0A9C" w:rsidRDefault="00CD0A9C" w:rsidP="00A9539C">
      <w:pPr>
        <w:spacing w:line="280" w:lineRule="atLeast"/>
        <w:rPr>
          <w:rFonts w:cs="Arial"/>
          <w:szCs w:val="22"/>
          <w:lang w:val="en-US"/>
        </w:rPr>
      </w:pPr>
    </w:p>
    <w:p w14:paraId="5B60ED0C" w14:textId="3A5309CB" w:rsidR="004B5139" w:rsidRDefault="00851B5F" w:rsidP="00A9539C">
      <w:pPr>
        <w:spacing w:line="280" w:lineRule="atLeast"/>
        <w:rPr>
          <w:rFonts w:cs="Arial"/>
          <w:szCs w:val="22"/>
          <w:lang w:val="en-US"/>
        </w:rPr>
      </w:pPr>
      <w:r>
        <w:rPr>
          <w:rFonts w:cs="Arial"/>
          <w:szCs w:val="22"/>
          <w:lang w:val="en-US"/>
        </w:rPr>
        <w:t>Celebrating its 40</w:t>
      </w:r>
      <w:r w:rsidRPr="00A3272E">
        <w:rPr>
          <w:rFonts w:cs="Arial"/>
          <w:szCs w:val="22"/>
          <w:vertAlign w:val="superscript"/>
          <w:lang w:val="en-US"/>
        </w:rPr>
        <w:t>th</w:t>
      </w:r>
      <w:r>
        <w:rPr>
          <w:rFonts w:cs="Arial"/>
          <w:szCs w:val="22"/>
          <w:lang w:val="en-US"/>
        </w:rPr>
        <w:t xml:space="preserve"> anniversary,</w:t>
      </w:r>
      <w:r w:rsidR="009C5BC5">
        <w:rPr>
          <w:rFonts w:cs="Arial"/>
          <w:szCs w:val="22"/>
          <w:lang w:val="en-US"/>
        </w:rPr>
        <w:t xml:space="preserve"> the event looks back at</w:t>
      </w:r>
      <w:r w:rsidR="00587E2B">
        <w:rPr>
          <w:rFonts w:cs="Arial"/>
          <w:szCs w:val="22"/>
          <w:lang w:val="en-US"/>
        </w:rPr>
        <w:t xml:space="preserve"> a successful</w:t>
      </w:r>
      <w:r w:rsidR="009C5BC5">
        <w:rPr>
          <w:rFonts w:cs="Arial"/>
          <w:szCs w:val="22"/>
          <w:lang w:val="en-US"/>
        </w:rPr>
        <w:t xml:space="preserve"> </w:t>
      </w:r>
      <w:r w:rsidR="0067653B">
        <w:rPr>
          <w:rFonts w:cs="Arial"/>
          <w:szCs w:val="22"/>
          <w:lang w:val="en-US"/>
        </w:rPr>
        <w:t>development</w:t>
      </w:r>
      <w:r w:rsidR="009C5BC5">
        <w:rPr>
          <w:rFonts w:cs="Arial"/>
          <w:szCs w:val="22"/>
          <w:lang w:val="en-US"/>
        </w:rPr>
        <w:t xml:space="preserve">: </w:t>
      </w:r>
      <w:r w:rsidR="00CD0A9C">
        <w:rPr>
          <w:rFonts w:cs="Arial"/>
          <w:szCs w:val="22"/>
          <w:lang w:val="en-US"/>
        </w:rPr>
        <w:t xml:space="preserve">“40 years ago, the PCIM Europe started off with less than 80 conference </w:t>
      </w:r>
      <w:r w:rsidR="0067653B">
        <w:rPr>
          <w:rFonts w:cs="Arial"/>
          <w:szCs w:val="22"/>
          <w:lang w:val="en-US"/>
        </w:rPr>
        <w:t xml:space="preserve">participants </w:t>
      </w:r>
      <w:r w:rsidR="00CD0A9C">
        <w:rPr>
          <w:rFonts w:cs="Arial"/>
          <w:szCs w:val="22"/>
          <w:lang w:val="en-US"/>
        </w:rPr>
        <w:t xml:space="preserve">and </w:t>
      </w:r>
      <w:r w:rsidR="0067653B">
        <w:rPr>
          <w:rFonts w:cs="Arial"/>
          <w:szCs w:val="22"/>
          <w:lang w:val="en-US"/>
        </w:rPr>
        <w:t xml:space="preserve">under </w:t>
      </w:r>
      <w:r w:rsidR="00CD0A9C">
        <w:rPr>
          <w:rFonts w:cs="Arial"/>
          <w:szCs w:val="22"/>
          <w:lang w:val="en-US"/>
        </w:rPr>
        <w:t>40 (mostly table top) exhibitors</w:t>
      </w:r>
      <w:r w:rsidR="00033E2D">
        <w:rPr>
          <w:rFonts w:cs="Arial"/>
          <w:szCs w:val="22"/>
          <w:lang w:val="en-US"/>
        </w:rPr>
        <w:t>”, reminisces Prof</w:t>
      </w:r>
      <w:r w:rsidR="0067653B">
        <w:rPr>
          <w:rFonts w:cs="Arial"/>
          <w:szCs w:val="22"/>
          <w:lang w:val="en-US"/>
        </w:rPr>
        <w:t>essor</w:t>
      </w:r>
      <w:r w:rsidR="00033E2D">
        <w:rPr>
          <w:rFonts w:cs="Arial"/>
          <w:szCs w:val="22"/>
          <w:lang w:val="en-US"/>
        </w:rPr>
        <w:t xml:space="preserve"> Leo Lorenz, </w:t>
      </w:r>
      <w:r w:rsidR="0067653B">
        <w:rPr>
          <w:rFonts w:cs="Arial"/>
          <w:szCs w:val="22"/>
          <w:lang w:val="en-US"/>
        </w:rPr>
        <w:t xml:space="preserve">General Conference Director of the PCIM Europe and </w:t>
      </w:r>
      <w:r w:rsidR="00033E2D">
        <w:rPr>
          <w:rFonts w:cs="Arial"/>
          <w:szCs w:val="22"/>
          <w:lang w:val="en-US"/>
        </w:rPr>
        <w:t>pioneering conference participant</w:t>
      </w:r>
      <w:r w:rsidR="0067653B">
        <w:rPr>
          <w:rFonts w:cs="Arial"/>
          <w:szCs w:val="22"/>
          <w:lang w:val="en-US"/>
        </w:rPr>
        <w:t>.</w:t>
      </w:r>
      <w:r w:rsidR="00033E2D">
        <w:rPr>
          <w:rFonts w:cs="Arial"/>
          <w:szCs w:val="22"/>
          <w:lang w:val="en-US"/>
        </w:rPr>
        <w:t xml:space="preserve"> “Throughout the past four decades, the event has </w:t>
      </w:r>
      <w:r w:rsidR="00D356B0">
        <w:rPr>
          <w:rFonts w:cs="Arial"/>
          <w:szCs w:val="22"/>
          <w:lang w:val="en-US"/>
        </w:rPr>
        <w:t xml:space="preserve">developed into </w:t>
      </w:r>
      <w:r w:rsidR="004B5139">
        <w:rPr>
          <w:rFonts w:cs="Arial"/>
          <w:szCs w:val="22"/>
          <w:lang w:val="en-US"/>
        </w:rPr>
        <w:t xml:space="preserve">the most significant and important exhibition and conference for power electronics. I’ve had the privilege of being able to witness </w:t>
      </w:r>
      <w:r w:rsidR="0067653B">
        <w:rPr>
          <w:rFonts w:cs="Arial"/>
          <w:szCs w:val="22"/>
          <w:lang w:val="en-US"/>
        </w:rPr>
        <w:t xml:space="preserve">this </w:t>
      </w:r>
      <w:r w:rsidR="004B5139">
        <w:rPr>
          <w:rFonts w:cs="Arial"/>
          <w:szCs w:val="22"/>
          <w:lang w:val="en-US"/>
        </w:rPr>
        <w:t>and, to a certain extent, shape</w:t>
      </w:r>
      <w:r w:rsidR="0067653B">
        <w:rPr>
          <w:rFonts w:cs="Arial"/>
          <w:szCs w:val="22"/>
          <w:lang w:val="en-US"/>
        </w:rPr>
        <w:t xml:space="preserve"> the progress </w:t>
      </w:r>
      <w:r w:rsidR="004B5139">
        <w:rPr>
          <w:rFonts w:cs="Arial"/>
          <w:szCs w:val="22"/>
          <w:lang w:val="en-US"/>
        </w:rPr>
        <w:t>from the very beginning.”</w:t>
      </w:r>
    </w:p>
    <w:p w14:paraId="76A4D9CE" w14:textId="77777777" w:rsidR="004B5139" w:rsidRDefault="004B5139" w:rsidP="00A9539C">
      <w:pPr>
        <w:spacing w:line="280" w:lineRule="atLeast"/>
        <w:rPr>
          <w:rFonts w:cs="Arial"/>
          <w:szCs w:val="22"/>
          <w:lang w:val="en-US"/>
        </w:rPr>
      </w:pPr>
    </w:p>
    <w:p w14:paraId="2D44A222" w14:textId="1EAB7D66" w:rsidR="004B5139" w:rsidRPr="004B5139" w:rsidRDefault="004B5139" w:rsidP="00A9539C">
      <w:pPr>
        <w:spacing w:line="280" w:lineRule="atLeast"/>
        <w:rPr>
          <w:rFonts w:cs="Arial"/>
          <w:b/>
          <w:szCs w:val="22"/>
          <w:lang w:val="en-US"/>
        </w:rPr>
      </w:pPr>
      <w:r w:rsidRPr="004B5139">
        <w:rPr>
          <w:rFonts w:cs="Arial"/>
          <w:b/>
          <w:szCs w:val="22"/>
          <w:lang w:val="en-US"/>
        </w:rPr>
        <w:t xml:space="preserve">Focus on </w:t>
      </w:r>
      <w:r w:rsidR="00DF4AED">
        <w:rPr>
          <w:rFonts w:cs="Arial"/>
          <w:b/>
          <w:szCs w:val="22"/>
          <w:lang w:val="en-US"/>
        </w:rPr>
        <w:t>the job market</w:t>
      </w:r>
      <w:r w:rsidRPr="004B5139">
        <w:rPr>
          <w:rFonts w:cs="Arial"/>
          <w:b/>
          <w:szCs w:val="22"/>
          <w:lang w:val="en-US"/>
        </w:rPr>
        <w:t>: “Next Career Level”</w:t>
      </w:r>
    </w:p>
    <w:p w14:paraId="78DE5F34" w14:textId="77777777" w:rsidR="00DF2901" w:rsidRPr="00AE5978" w:rsidRDefault="00DF2901" w:rsidP="00DF2901">
      <w:pPr>
        <w:spacing w:line="280" w:lineRule="atLeast"/>
        <w:rPr>
          <w:rFonts w:cs="Arial"/>
          <w:szCs w:val="22"/>
          <w:lang w:val="en-US"/>
        </w:rPr>
      </w:pPr>
    </w:p>
    <w:p w14:paraId="7583D8F4" w14:textId="6FF61FDA" w:rsidR="00FC059B" w:rsidRDefault="004B5139" w:rsidP="00DF2901">
      <w:pPr>
        <w:spacing w:line="280" w:lineRule="atLeast"/>
        <w:rPr>
          <w:rFonts w:cs="Arial"/>
          <w:szCs w:val="22"/>
          <w:lang w:val="en-US"/>
        </w:rPr>
      </w:pPr>
      <w:r>
        <w:rPr>
          <w:rFonts w:cs="Arial"/>
          <w:szCs w:val="22"/>
          <w:lang w:val="en-US"/>
        </w:rPr>
        <w:t xml:space="preserve">The fact that many exhibitors are </w:t>
      </w:r>
      <w:r w:rsidR="00FC059B">
        <w:rPr>
          <w:rFonts w:cs="Arial"/>
          <w:szCs w:val="22"/>
          <w:lang w:val="en-US"/>
        </w:rPr>
        <w:t xml:space="preserve">bringing an HR representative this year </w:t>
      </w:r>
      <w:r w:rsidR="0067653B">
        <w:rPr>
          <w:rFonts w:cs="Arial"/>
          <w:szCs w:val="22"/>
          <w:lang w:val="en-US"/>
        </w:rPr>
        <w:t xml:space="preserve">so as </w:t>
      </w:r>
      <w:r w:rsidR="00FC059B">
        <w:rPr>
          <w:rFonts w:cs="Arial"/>
          <w:szCs w:val="22"/>
          <w:lang w:val="en-US"/>
        </w:rPr>
        <w:t>to take advantage of the networking and recruiting opportunities on-site</w:t>
      </w:r>
      <w:r w:rsidR="0067653B">
        <w:rPr>
          <w:rFonts w:cs="Arial"/>
          <w:szCs w:val="22"/>
          <w:lang w:val="en-US"/>
        </w:rPr>
        <w:t>,</w:t>
      </w:r>
      <w:r w:rsidR="00FC059B">
        <w:rPr>
          <w:rFonts w:cs="Arial"/>
          <w:szCs w:val="22"/>
          <w:lang w:val="en-US"/>
        </w:rPr>
        <w:t xml:space="preserve"> proves there is still a lack of qualified personnel in the global power electronics industry. </w:t>
      </w:r>
    </w:p>
    <w:p w14:paraId="3EA42767" w14:textId="77777777" w:rsidR="00FC059B" w:rsidRDefault="00FC059B" w:rsidP="00DF2901">
      <w:pPr>
        <w:spacing w:line="280" w:lineRule="atLeast"/>
        <w:rPr>
          <w:rFonts w:cs="Arial"/>
          <w:szCs w:val="22"/>
          <w:lang w:val="en-US"/>
        </w:rPr>
      </w:pPr>
    </w:p>
    <w:p w14:paraId="1A93B7E8" w14:textId="11DA098F" w:rsidR="00FC059B" w:rsidRDefault="0067653B" w:rsidP="00DF2901">
      <w:pPr>
        <w:spacing w:line="280" w:lineRule="atLeast"/>
        <w:rPr>
          <w:rFonts w:cs="Arial"/>
          <w:szCs w:val="22"/>
          <w:lang w:val="en-US"/>
        </w:rPr>
      </w:pPr>
      <w:r>
        <w:rPr>
          <w:rFonts w:cs="Arial"/>
          <w:szCs w:val="22"/>
          <w:lang w:val="en-US"/>
        </w:rPr>
        <w:t>T</w:t>
      </w:r>
      <w:r w:rsidR="00FC059B">
        <w:rPr>
          <w:rFonts w:cs="Arial"/>
          <w:szCs w:val="22"/>
          <w:lang w:val="en-US"/>
        </w:rPr>
        <w:t xml:space="preserve">he “Next Career Level” joint stand </w:t>
      </w:r>
      <w:r>
        <w:rPr>
          <w:rFonts w:cs="Arial"/>
          <w:szCs w:val="22"/>
          <w:lang w:val="en-US"/>
        </w:rPr>
        <w:t xml:space="preserve">therefore </w:t>
      </w:r>
      <w:r w:rsidR="00FC059B">
        <w:rPr>
          <w:rFonts w:cs="Arial"/>
          <w:szCs w:val="22"/>
          <w:lang w:val="en-US"/>
        </w:rPr>
        <w:t xml:space="preserve">serves as the central meeting point for companies and candidates. </w:t>
      </w:r>
      <w:r>
        <w:rPr>
          <w:rFonts w:cs="Arial"/>
          <w:szCs w:val="22"/>
          <w:lang w:val="en-US"/>
        </w:rPr>
        <w:t xml:space="preserve">Alongside </w:t>
      </w:r>
      <w:r w:rsidR="00FC059B">
        <w:rPr>
          <w:rFonts w:cs="Arial"/>
          <w:szCs w:val="22"/>
          <w:lang w:val="en-US"/>
        </w:rPr>
        <w:t xml:space="preserve">two job boards, there will be a </w:t>
      </w:r>
      <w:r w:rsidR="00A3272E">
        <w:rPr>
          <w:rFonts w:cs="Arial"/>
          <w:szCs w:val="22"/>
          <w:lang w:val="en-US"/>
        </w:rPr>
        <w:t>dedicated area</w:t>
      </w:r>
      <w:r w:rsidR="00FC059B">
        <w:rPr>
          <w:rFonts w:cs="Arial"/>
          <w:szCs w:val="22"/>
          <w:lang w:val="en-US"/>
        </w:rPr>
        <w:t xml:space="preserve"> for </w:t>
      </w:r>
      <w:r w:rsidR="00DF4AED">
        <w:rPr>
          <w:rFonts w:cs="Arial"/>
          <w:szCs w:val="22"/>
          <w:lang w:val="en-US"/>
        </w:rPr>
        <w:t xml:space="preserve">initial </w:t>
      </w:r>
      <w:r w:rsidR="00A3272E">
        <w:rPr>
          <w:rFonts w:cs="Arial"/>
          <w:szCs w:val="22"/>
          <w:lang w:val="en-US"/>
        </w:rPr>
        <w:t xml:space="preserve">meetings. </w:t>
      </w:r>
      <w:r>
        <w:rPr>
          <w:rFonts w:cs="Arial"/>
          <w:szCs w:val="22"/>
          <w:lang w:val="en-US"/>
        </w:rPr>
        <w:t xml:space="preserve">Leading companies such as </w:t>
      </w:r>
      <w:r w:rsidR="00EB05AF" w:rsidRPr="00EB05AF">
        <w:rPr>
          <w:rFonts w:cs="Arial"/>
          <w:szCs w:val="22"/>
          <w:lang w:val="en-US"/>
        </w:rPr>
        <w:t xml:space="preserve">Infineon Technologies AG, </w:t>
      </w:r>
      <w:proofErr w:type="spellStart"/>
      <w:r w:rsidR="00EB05AF" w:rsidRPr="00EB05AF">
        <w:rPr>
          <w:rFonts w:cs="Arial"/>
          <w:szCs w:val="22"/>
          <w:lang w:val="en-US"/>
        </w:rPr>
        <w:t>GvA</w:t>
      </w:r>
      <w:proofErr w:type="spellEnd"/>
      <w:r w:rsidR="00EB05AF" w:rsidRPr="00EB05AF">
        <w:rPr>
          <w:rFonts w:cs="Arial"/>
          <w:szCs w:val="22"/>
          <w:lang w:val="en-US"/>
        </w:rPr>
        <w:t xml:space="preserve"> </w:t>
      </w:r>
      <w:proofErr w:type="spellStart"/>
      <w:r w:rsidR="00EB05AF" w:rsidRPr="00EB05AF">
        <w:rPr>
          <w:rFonts w:cs="Arial"/>
          <w:szCs w:val="22"/>
          <w:lang w:val="en-US"/>
        </w:rPr>
        <w:t>Leistungselektronik</w:t>
      </w:r>
      <w:proofErr w:type="spellEnd"/>
      <w:r w:rsidR="00EB05AF" w:rsidRPr="00EB05AF">
        <w:rPr>
          <w:rFonts w:cs="Arial"/>
          <w:szCs w:val="22"/>
          <w:lang w:val="en-US"/>
        </w:rPr>
        <w:t xml:space="preserve"> GmbH and Skeleton Technologies GmbH will be</w:t>
      </w:r>
      <w:r w:rsidR="00EB05AF">
        <w:rPr>
          <w:rFonts w:cs="Arial"/>
          <w:szCs w:val="22"/>
          <w:lang w:val="en-US"/>
        </w:rPr>
        <w:t xml:space="preserve"> using this additional platform </w:t>
      </w:r>
      <w:r>
        <w:rPr>
          <w:rFonts w:cs="Arial"/>
          <w:szCs w:val="22"/>
          <w:lang w:val="en-US"/>
        </w:rPr>
        <w:t xml:space="preserve">to present their firms. </w:t>
      </w:r>
    </w:p>
    <w:p w14:paraId="4B315808" w14:textId="77777777" w:rsidR="00EB05AF" w:rsidRDefault="00EB05AF" w:rsidP="00DF2901">
      <w:pPr>
        <w:spacing w:line="280" w:lineRule="atLeast"/>
        <w:rPr>
          <w:rFonts w:cs="Arial"/>
          <w:szCs w:val="22"/>
          <w:lang w:val="en-US"/>
        </w:rPr>
      </w:pPr>
    </w:p>
    <w:p w14:paraId="3F0B0425" w14:textId="280747AD" w:rsidR="00EB05AF" w:rsidRDefault="00EB05AF" w:rsidP="00DF2901">
      <w:pPr>
        <w:spacing w:line="280" w:lineRule="atLeast"/>
        <w:rPr>
          <w:rFonts w:cs="Arial"/>
          <w:szCs w:val="22"/>
          <w:lang w:val="en-US"/>
        </w:rPr>
      </w:pPr>
      <w:r>
        <w:rPr>
          <w:rFonts w:cs="Arial"/>
          <w:szCs w:val="22"/>
          <w:lang w:val="en-US"/>
        </w:rPr>
        <w:t>All exhibiting companies with current vacancies will be indicated on the floor plan</w:t>
      </w:r>
      <w:r w:rsidR="0067653B">
        <w:rPr>
          <w:rFonts w:cs="Arial"/>
          <w:szCs w:val="22"/>
          <w:lang w:val="en-US"/>
        </w:rPr>
        <w:t>,</w:t>
      </w:r>
      <w:r>
        <w:rPr>
          <w:rFonts w:cs="Arial"/>
          <w:szCs w:val="22"/>
          <w:lang w:val="en-US"/>
        </w:rPr>
        <w:t xml:space="preserve"> as well as at the stand itself </w:t>
      </w:r>
      <w:r w:rsidR="00A3272E">
        <w:rPr>
          <w:rFonts w:cs="Arial"/>
          <w:szCs w:val="22"/>
          <w:lang w:val="en-US"/>
        </w:rPr>
        <w:t>with the</w:t>
      </w:r>
      <w:r>
        <w:rPr>
          <w:rFonts w:cs="Arial"/>
          <w:szCs w:val="22"/>
          <w:lang w:val="en-US"/>
        </w:rPr>
        <w:t xml:space="preserve"> “Next Career Level” symbol. </w:t>
      </w:r>
    </w:p>
    <w:p w14:paraId="69773411" w14:textId="77777777" w:rsidR="00EB05AF" w:rsidRPr="00EB05AF" w:rsidRDefault="00EB05AF" w:rsidP="00DF2901">
      <w:pPr>
        <w:spacing w:line="280" w:lineRule="atLeast"/>
        <w:rPr>
          <w:rFonts w:cs="Arial"/>
          <w:szCs w:val="22"/>
          <w:lang w:val="en-US"/>
        </w:rPr>
      </w:pPr>
    </w:p>
    <w:p w14:paraId="05F7367F" w14:textId="3B389F14" w:rsidR="00DF2901" w:rsidRPr="00EB451E" w:rsidRDefault="007F42BF" w:rsidP="00DF2901">
      <w:pPr>
        <w:spacing w:line="280" w:lineRule="atLeast"/>
        <w:rPr>
          <w:rFonts w:cs="Arial"/>
          <w:bCs/>
          <w:szCs w:val="22"/>
          <w:lang w:val="en-US"/>
        </w:rPr>
      </w:pPr>
      <w:r>
        <w:rPr>
          <w:rFonts w:cs="Arial"/>
          <w:szCs w:val="22"/>
          <w:lang w:val="en-US"/>
        </w:rPr>
        <w:lastRenderedPageBreak/>
        <w:t>Further</w:t>
      </w:r>
      <w:r w:rsidR="00EB451E" w:rsidRPr="00EB451E">
        <w:rPr>
          <w:rFonts w:cs="Arial"/>
          <w:szCs w:val="22"/>
          <w:lang w:val="en-US"/>
        </w:rPr>
        <w:t xml:space="preserve"> information on the event </w:t>
      </w:r>
      <w:r w:rsidR="00EB05AF">
        <w:rPr>
          <w:rFonts w:cs="Arial"/>
          <w:szCs w:val="22"/>
          <w:lang w:val="en-US"/>
        </w:rPr>
        <w:t xml:space="preserve">is available at </w:t>
      </w:r>
      <w:hyperlink r:id="rId7" w:history="1">
        <w:r w:rsidR="00EB451E" w:rsidRPr="00EB451E">
          <w:rPr>
            <w:lang w:val="en-US"/>
          </w:rPr>
          <w:t>pcim-europe.com</w:t>
        </w:r>
      </w:hyperlink>
      <w:r w:rsidR="00EB451E">
        <w:rPr>
          <w:rFonts w:cs="Arial"/>
          <w:bCs/>
          <w:szCs w:val="22"/>
          <w:lang w:val="en-US"/>
        </w:rPr>
        <w:t>.</w:t>
      </w:r>
      <w:r w:rsidR="00EB451E">
        <w:rPr>
          <w:rFonts w:cs="Arial"/>
          <w:szCs w:val="22"/>
          <w:lang w:val="en-US"/>
        </w:rPr>
        <w:t xml:space="preserve"> </w:t>
      </w:r>
    </w:p>
    <w:p w14:paraId="0B42486D" w14:textId="77777777" w:rsidR="0015221B" w:rsidRPr="00EB451E" w:rsidRDefault="0015221B" w:rsidP="00D052D9">
      <w:pPr>
        <w:spacing w:line="320" w:lineRule="atLeast"/>
        <w:rPr>
          <w:rFonts w:cs="Arial"/>
          <w:szCs w:val="22"/>
          <w:lang w:val="en-US"/>
        </w:rPr>
      </w:pPr>
    </w:p>
    <w:p w14:paraId="72EE1BA0" w14:textId="77777777" w:rsidR="00D57BE1" w:rsidRPr="00EB451E" w:rsidRDefault="00D57BE1" w:rsidP="008B110D">
      <w:pPr>
        <w:spacing w:line="320" w:lineRule="atLeast"/>
        <w:rPr>
          <w:rFonts w:cs="Arial"/>
          <w:szCs w:val="22"/>
          <w:lang w:val="en-US"/>
        </w:rPr>
      </w:pPr>
    </w:p>
    <w:p w14:paraId="38648C94" w14:textId="77777777" w:rsidR="00F47A94" w:rsidRPr="0010512F" w:rsidRDefault="00F47A94" w:rsidP="00F47A94">
      <w:pPr>
        <w:spacing w:line="280" w:lineRule="atLeast"/>
        <w:rPr>
          <w:rFonts w:cs="Arial"/>
          <w:b/>
          <w:sz w:val="17"/>
          <w:szCs w:val="17"/>
          <w:lang w:val="en-US"/>
        </w:rPr>
      </w:pPr>
      <w:r w:rsidRPr="0010512F">
        <w:rPr>
          <w:rFonts w:cs="Arial"/>
          <w:b/>
          <w:sz w:val="17"/>
          <w:szCs w:val="17"/>
          <w:lang w:val="en-US"/>
        </w:rPr>
        <w:t xml:space="preserve">About Mesago </w:t>
      </w:r>
    </w:p>
    <w:p w14:paraId="0B52DD88" w14:textId="5CF24810" w:rsidR="00A9539C" w:rsidRDefault="00D356B0" w:rsidP="00A9539C">
      <w:pPr>
        <w:spacing w:line="280" w:lineRule="atLeast"/>
        <w:rPr>
          <w:rFonts w:cs="Arial"/>
          <w:sz w:val="17"/>
          <w:szCs w:val="17"/>
          <w:lang w:val="en-US"/>
        </w:rPr>
      </w:pPr>
      <w:r w:rsidRPr="00D356B0">
        <w:rPr>
          <w:rFonts w:cs="Arial"/>
          <w:sz w:val="17"/>
          <w:szCs w:val="17"/>
          <w:lang w:val="en-US"/>
        </w:rPr>
        <w:t>Mesago, founded in 1982 and located in Stuttgart, specializes in exhibitions and conferences on various topics of technology. The company belongs to the Messe Frankfurt Group. Mesago operates internationally and is not tied to a specific venue. With 140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hyperlink r:id="rId8" w:history="1">
        <w:r w:rsidRPr="00EE1DC9">
          <w:rPr>
            <w:sz w:val="17"/>
            <w:szCs w:val="17"/>
            <w:lang w:val="en-US"/>
          </w:rPr>
          <w:t>mesago.com</w:t>
        </w:r>
      </w:hyperlink>
      <w:r w:rsidRPr="00D356B0">
        <w:rPr>
          <w:rFonts w:cs="Arial"/>
          <w:sz w:val="17"/>
          <w:szCs w:val="17"/>
          <w:lang w:val="en-US"/>
        </w:rPr>
        <w:t>)</w:t>
      </w:r>
    </w:p>
    <w:p w14:paraId="02626CF9" w14:textId="77777777" w:rsidR="00D356B0" w:rsidRPr="00DF2901" w:rsidRDefault="00D356B0" w:rsidP="00A9539C">
      <w:pPr>
        <w:spacing w:line="280" w:lineRule="atLeast"/>
        <w:rPr>
          <w:rFonts w:cs="Arial"/>
          <w:b/>
          <w:sz w:val="17"/>
          <w:szCs w:val="17"/>
          <w:lang w:val="en-US"/>
        </w:rPr>
      </w:pPr>
    </w:p>
    <w:p w14:paraId="2B917DF3" w14:textId="77777777" w:rsidR="00DF2901" w:rsidRPr="007B4849" w:rsidRDefault="00DF2901" w:rsidP="00DF2901">
      <w:pPr>
        <w:spacing w:line="280" w:lineRule="atLeast"/>
        <w:rPr>
          <w:rFonts w:cs="Arial"/>
          <w:b/>
          <w:sz w:val="17"/>
          <w:szCs w:val="17"/>
          <w:lang w:val="en-US"/>
        </w:rPr>
      </w:pPr>
      <w:r w:rsidRPr="007B4849">
        <w:rPr>
          <w:rFonts w:cs="Arial"/>
          <w:b/>
          <w:sz w:val="17"/>
          <w:szCs w:val="17"/>
          <w:lang w:val="en-US"/>
        </w:rPr>
        <w:t>About Messe Frankfurt</w:t>
      </w:r>
    </w:p>
    <w:p w14:paraId="07999392" w14:textId="77777777" w:rsidR="00DF2901" w:rsidRPr="007B4849" w:rsidRDefault="00DF2901" w:rsidP="00DF2901">
      <w:pPr>
        <w:spacing w:line="280" w:lineRule="atLeast"/>
        <w:rPr>
          <w:rFonts w:cs="Arial"/>
          <w:sz w:val="17"/>
          <w:szCs w:val="17"/>
        </w:rPr>
      </w:pPr>
      <w:r w:rsidRPr="007B4849">
        <w:rPr>
          <w:rFonts w:cs="Arial"/>
          <w:sz w:val="17"/>
          <w:szCs w:val="17"/>
          <w:lang w:val="en-US"/>
        </w:rPr>
        <w:t xml:space="preserve">Messe Frankfurt is the world’s largest trade fair, congress and event </w:t>
      </w:r>
      <w:proofErr w:type="spellStart"/>
      <w:r w:rsidRPr="007B4849">
        <w:rPr>
          <w:rFonts w:cs="Arial"/>
          <w:sz w:val="17"/>
          <w:szCs w:val="17"/>
          <w:lang w:val="en-US"/>
        </w:rPr>
        <w:t>organiser</w:t>
      </w:r>
      <w:proofErr w:type="spellEnd"/>
      <w:r w:rsidRPr="007B4849">
        <w:rPr>
          <w:rFonts w:cs="Arial"/>
          <w:sz w:val="17"/>
          <w:szCs w:val="17"/>
          <w:lang w:val="en-US"/>
        </w:rPr>
        <w:t xml:space="preserve"> with its own exhibition grounds. With over 2,500* employees at some 30 locations, the company generates annual sales of around €661* million. Thanks to its far-reaching ties with the relevant sectors and to its international sales network, the Group looks after the business interests of its customers effectively. A comprehensive range of services – both onsite and online – ensures that customers worldwide enjoy consistently high quality and flexibility when planning, </w:t>
      </w:r>
      <w:proofErr w:type="spellStart"/>
      <w:r w:rsidRPr="007B4849">
        <w:rPr>
          <w:rFonts w:cs="Arial"/>
          <w:sz w:val="17"/>
          <w:szCs w:val="17"/>
          <w:lang w:val="en-US"/>
        </w:rPr>
        <w:t>organising</w:t>
      </w:r>
      <w:proofErr w:type="spellEnd"/>
      <w:r w:rsidRPr="007B4849">
        <w:rPr>
          <w:rFonts w:cs="Arial"/>
          <w:sz w:val="17"/>
          <w:szCs w:val="17"/>
          <w:lang w:val="en-US"/>
        </w:rPr>
        <w:t xml:space="preserve"> and running their events. The wide range of services includes renting exhibition grounds, trade fair construction and marketing, personnel and food services. With its headquarters in Frankfurt am Main, the company is owned by the City of Frankfurt (60 percent) and the State of Hesse (40 percent). </w:t>
      </w:r>
      <w:r w:rsidRPr="007B4849">
        <w:rPr>
          <w:rFonts w:cs="Arial"/>
          <w:sz w:val="17"/>
          <w:szCs w:val="17"/>
        </w:rPr>
        <w:t xml:space="preserve">* </w:t>
      </w:r>
      <w:proofErr w:type="spellStart"/>
      <w:r w:rsidRPr="007B4849">
        <w:rPr>
          <w:rFonts w:cs="Arial"/>
          <w:sz w:val="17"/>
          <w:szCs w:val="17"/>
        </w:rPr>
        <w:t>Preliminary</w:t>
      </w:r>
      <w:proofErr w:type="spellEnd"/>
      <w:r w:rsidRPr="007B4849">
        <w:rPr>
          <w:rFonts w:cs="Arial"/>
          <w:sz w:val="17"/>
          <w:szCs w:val="17"/>
        </w:rPr>
        <w:t xml:space="preserve"> </w:t>
      </w:r>
      <w:proofErr w:type="spellStart"/>
      <w:r w:rsidRPr="007B4849">
        <w:rPr>
          <w:rFonts w:cs="Arial"/>
          <w:sz w:val="17"/>
          <w:szCs w:val="17"/>
        </w:rPr>
        <w:t>figures</w:t>
      </w:r>
      <w:proofErr w:type="spellEnd"/>
      <w:r w:rsidRPr="007B4849">
        <w:rPr>
          <w:rFonts w:cs="Arial"/>
          <w:sz w:val="17"/>
          <w:szCs w:val="17"/>
        </w:rPr>
        <w:t xml:space="preserve"> </w:t>
      </w:r>
      <w:proofErr w:type="spellStart"/>
      <w:r w:rsidRPr="007B4849">
        <w:rPr>
          <w:rFonts w:cs="Arial"/>
          <w:sz w:val="17"/>
          <w:szCs w:val="17"/>
        </w:rPr>
        <w:t>for</w:t>
      </w:r>
      <w:proofErr w:type="spellEnd"/>
      <w:r w:rsidRPr="007B4849">
        <w:rPr>
          <w:rFonts w:cs="Arial"/>
          <w:sz w:val="17"/>
          <w:szCs w:val="17"/>
        </w:rPr>
        <w:t xml:space="preserve"> 2017</w:t>
      </w:r>
    </w:p>
    <w:p w14:paraId="73B16179" w14:textId="29BEF5AC" w:rsidR="00DF2901" w:rsidRPr="007B4849" w:rsidRDefault="00DF2901" w:rsidP="00DF2901">
      <w:pPr>
        <w:spacing w:line="280" w:lineRule="atLeast"/>
        <w:rPr>
          <w:rFonts w:cs="Arial"/>
          <w:sz w:val="17"/>
          <w:szCs w:val="17"/>
        </w:rPr>
      </w:pPr>
      <w:r w:rsidRPr="007B4849">
        <w:rPr>
          <w:rFonts w:cs="Arial"/>
          <w:sz w:val="17"/>
          <w:szCs w:val="17"/>
        </w:rPr>
        <w:t>(messefrankfurt.com)</w:t>
      </w:r>
    </w:p>
    <w:p w14:paraId="166C4869" w14:textId="77777777" w:rsidR="0059533A" w:rsidRDefault="0059533A" w:rsidP="00A9539C">
      <w:pPr>
        <w:spacing w:line="280" w:lineRule="atLeast"/>
        <w:rPr>
          <w:rFonts w:cs="Arial"/>
          <w:b/>
          <w:sz w:val="17"/>
          <w:szCs w:val="17"/>
        </w:rPr>
      </w:pPr>
    </w:p>
    <w:p w14:paraId="5322AE19" w14:textId="77777777" w:rsidR="0059533A" w:rsidRDefault="0059533A" w:rsidP="00A9539C">
      <w:pPr>
        <w:spacing w:line="280" w:lineRule="atLeast"/>
        <w:rPr>
          <w:rFonts w:cs="Arial"/>
          <w:b/>
          <w:sz w:val="17"/>
          <w:szCs w:val="17"/>
        </w:rPr>
      </w:pPr>
    </w:p>
    <w:p w14:paraId="747DD9A2" w14:textId="77777777" w:rsidR="0059533A" w:rsidRDefault="0059533A" w:rsidP="00A9539C">
      <w:pPr>
        <w:spacing w:line="280" w:lineRule="atLeast"/>
        <w:rPr>
          <w:rFonts w:cs="Arial"/>
          <w:b/>
          <w:sz w:val="17"/>
          <w:szCs w:val="17"/>
        </w:rPr>
      </w:pPr>
    </w:p>
    <w:p w14:paraId="4F52F7DF" w14:textId="77777777" w:rsidR="0059533A" w:rsidRDefault="0059533A" w:rsidP="00A9539C">
      <w:pPr>
        <w:spacing w:line="280" w:lineRule="atLeast"/>
        <w:rPr>
          <w:rFonts w:cs="Arial"/>
          <w:b/>
          <w:sz w:val="17"/>
          <w:szCs w:val="17"/>
        </w:rPr>
      </w:pPr>
    </w:p>
    <w:p w14:paraId="3E708587" w14:textId="77777777" w:rsidR="00ED1F74" w:rsidRDefault="00ED1F74">
      <w:pPr>
        <w:widowControl/>
        <w:spacing w:line="240" w:lineRule="auto"/>
        <w:rPr>
          <w:rFonts w:cs="Arial"/>
          <w:b/>
          <w:sz w:val="17"/>
          <w:szCs w:val="17"/>
        </w:rPr>
      </w:pPr>
    </w:p>
    <w:p w14:paraId="6008B962" w14:textId="77777777" w:rsidR="00DF47A4" w:rsidRDefault="00DF47A4">
      <w:pPr>
        <w:widowControl/>
        <w:spacing w:line="240" w:lineRule="auto"/>
        <w:rPr>
          <w:noProof/>
          <w:sz w:val="17"/>
          <w:szCs w:val="17"/>
        </w:rPr>
      </w:pPr>
    </w:p>
    <w:sectPr w:rsidR="00DF47A4">
      <w:headerReference w:type="even" r:id="rId9"/>
      <w:headerReference w:type="default" r:id="rId10"/>
      <w:footerReference w:type="even"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46A6E" w14:textId="77777777" w:rsidR="002B4869" w:rsidRDefault="002B4869">
      <w:r>
        <w:separator/>
      </w:r>
    </w:p>
  </w:endnote>
  <w:endnote w:type="continuationSeparator" w:id="0">
    <w:p w14:paraId="57EAB9F3" w14:textId="77777777" w:rsidR="002B4869" w:rsidRDefault="002B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mbria"/>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CE14" w14:textId="77777777" w:rsidR="002671B0" w:rsidRDefault="002671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t xml:space="preserve">Page </w:t>
                          </w:r>
                          <w:r>
                            <w:fldChar w:fldCharType="begin"/>
                          </w:r>
                          <w:r>
                            <w:instrText xml:space="preserve"> PAGE   \* MERGEFORMAT </w:instrText>
                          </w:r>
                          <w:r>
                            <w:fldChar w:fldCharType="separate"/>
                          </w:r>
                          <w:r w:rsidR="00EE1DC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EE1DC9">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67DF83" w14:textId="39FC7811" w:rsidR="001A6029" w:rsidRDefault="00957B35" w:rsidP="001A6029">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0952C1C5" w14:textId="52EFD59F" w:rsidR="00957B35" w:rsidRPr="00A9539C" w:rsidRDefault="00803814" w:rsidP="001A6029">
                          <w:pPr>
                            <w:spacing w:line="200" w:lineRule="exact"/>
                            <w:rPr>
                              <w:rFonts w:cs="Arial"/>
                              <w:color w:val="000000" w:themeColor="text1"/>
                              <w:sz w:val="15"/>
                              <w:szCs w:val="15"/>
                            </w:rPr>
                          </w:pPr>
                          <w:proofErr w:type="spellStart"/>
                          <w:r>
                            <w:rPr>
                              <w:rFonts w:cs="Arial"/>
                              <w:color w:val="000000" w:themeColor="text1"/>
                              <w:sz w:val="15"/>
                              <w:szCs w:val="15"/>
                            </w:rPr>
                            <w:t>Nuremberg</w:t>
                          </w:r>
                          <w:proofErr w:type="spellEnd"/>
                          <w:r>
                            <w:rPr>
                              <w:rFonts w:cs="Arial"/>
                              <w:color w:val="000000" w:themeColor="text1"/>
                              <w:sz w:val="15"/>
                              <w:szCs w:val="15"/>
                            </w:rPr>
                            <w:t xml:space="preserve">, </w:t>
                          </w:r>
                          <w:r w:rsidR="00F47A94">
                            <w:rPr>
                              <w:rFonts w:cs="Arial"/>
                              <w:color w:val="000000" w:themeColor="text1"/>
                              <w:sz w:val="15"/>
                              <w:szCs w:val="15"/>
                            </w:rPr>
                            <w:t>5 - 7 June</w:t>
                          </w:r>
                          <w:r w:rsidR="002671B0">
                            <w:rPr>
                              <w:rFonts w:cs="Arial"/>
                              <w:color w:val="000000" w:themeColor="text1"/>
                              <w:sz w:val="15"/>
                              <w:szCs w:val="15"/>
                            </w:rPr>
                            <w:t xml:space="preserve"> 2018</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967DF83" w14:textId="39FC7811" w:rsidR="001A6029" w:rsidRDefault="00957B35" w:rsidP="001A6029">
                    <w:pPr>
                      <w:spacing w:line="200" w:lineRule="exact"/>
                      <w:rPr>
                        <w:rFonts w:cs="Arial"/>
                        <w:color w:val="000000" w:themeColor="text1"/>
                        <w:sz w:val="15"/>
                        <w:szCs w:val="15"/>
                      </w:rPr>
                    </w:pPr>
                    <w:r>
                      <w:rPr>
                        <w:rFonts w:cs="Arial"/>
                        <w:color w:val="000000" w:themeColor="text1"/>
                        <w:sz w:val="15"/>
                        <w:szCs w:val="15"/>
                      </w:rPr>
                      <w:t>pcim Europe</w:t>
                    </w:r>
                  </w:p>
                  <w:p w14:paraId="0952C1C5" w14:textId="52EFD59F" w:rsidR="00957B35" w:rsidRPr="00A9539C" w:rsidRDefault="00803814" w:rsidP="001A6029">
                    <w:pPr>
                      <w:spacing w:line="200" w:lineRule="exact"/>
                      <w:rPr>
                        <w:rFonts w:cs="Arial"/>
                        <w:color w:val="000000" w:themeColor="text1"/>
                        <w:sz w:val="15"/>
                        <w:szCs w:val="15"/>
                      </w:rPr>
                    </w:pPr>
                    <w:r>
                      <w:rPr>
                        <w:rFonts w:cs="Arial"/>
                        <w:color w:val="000000" w:themeColor="text1"/>
                        <w:sz w:val="15"/>
                        <w:szCs w:val="15"/>
                      </w:rPr>
                      <w:t xml:space="preserve">Nuremberg, </w:t>
                    </w:r>
                    <w:r w:rsidR="00F47A94">
                      <w:rPr>
                        <w:rFonts w:cs="Arial"/>
                        <w:color w:val="000000" w:themeColor="text1"/>
                        <w:sz w:val="15"/>
                        <w:szCs w:val="15"/>
                      </w:rPr>
                      <w:t>5 - 7 June</w:t>
                    </w:r>
                    <w:r w:rsidR="002671B0">
                      <w:rPr>
                        <w:rFonts w:cs="Arial"/>
                        <w:color w:val="000000" w:themeColor="text1"/>
                        <w:sz w:val="15"/>
                        <w:szCs w:val="15"/>
                      </w:rPr>
                      <w:t xml:space="preserve"> 2018</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5D0A91" w14:textId="2ECADA34" w:rsidR="001A6029" w:rsidRPr="00A9539C" w:rsidRDefault="001A6029" w:rsidP="001A6029">
                          <w:pPr>
                            <w:spacing w:line="200" w:lineRule="exact"/>
                            <w:rPr>
                              <w:rFonts w:cs="Arial"/>
                              <w:color w:val="000000" w:themeColor="text1"/>
                              <w:sz w:val="15"/>
                              <w:szCs w:val="15"/>
                            </w:rPr>
                          </w:pPr>
                          <w:r w:rsidRPr="00A9539C">
                            <w:rPr>
                              <w:rFonts w:cs="Arial"/>
                              <w:color w:val="000000" w:themeColor="text1"/>
                              <w:sz w:val="15"/>
                              <w:szCs w:val="15"/>
                            </w:rPr>
                            <w:t xml:space="preserve">Mesago </w:t>
                          </w:r>
                          <w:r w:rsidR="000109A5">
                            <w:rPr>
                              <w:rFonts w:cs="Arial"/>
                              <w:color w:val="000000" w:themeColor="text1"/>
                              <w:sz w:val="15"/>
                              <w:szCs w:val="15"/>
                            </w:rPr>
                            <w:t xml:space="preserve">Messe Frankfurt </w:t>
                          </w:r>
                          <w:r w:rsidRPr="00A9539C">
                            <w:rPr>
                              <w:rFonts w:cs="Arial"/>
                              <w:color w:val="000000" w:themeColor="text1"/>
                              <w:sz w:val="15"/>
                              <w:szCs w:val="15"/>
                            </w:rPr>
                            <w:t>GmbH</w:t>
                          </w:r>
                        </w:p>
                        <w:p w14:paraId="7BE60CF4" w14:textId="77777777" w:rsidR="00A9539C" w:rsidRPr="006F68E1"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6F68E1">
                            <w:rPr>
                              <w:rFonts w:cs="Arial"/>
                              <w:color w:val="000000" w:themeColor="text1"/>
                              <w:sz w:val="15"/>
                              <w:szCs w:val="15"/>
                              <w:lang w:val="en-US"/>
                            </w:rPr>
                            <w:t>83 – 85</w:t>
                          </w:r>
                        </w:p>
                        <w:p w14:paraId="438BDEC2" w14:textId="77777777" w:rsidR="00A9539C" w:rsidRPr="006F68E1" w:rsidRDefault="00A9539C" w:rsidP="00A9539C">
                          <w:pPr>
                            <w:spacing w:line="200" w:lineRule="exact"/>
                            <w:rPr>
                              <w:rFonts w:cs="Arial"/>
                              <w:color w:val="000000" w:themeColor="text1"/>
                              <w:sz w:val="15"/>
                              <w:szCs w:val="15"/>
                              <w:lang w:val="en-US"/>
                            </w:rPr>
                          </w:pPr>
                          <w:r w:rsidRPr="006F68E1">
                            <w:rPr>
                              <w:rFonts w:cs="Arial"/>
                              <w:color w:val="000000" w:themeColor="text1"/>
                              <w:sz w:val="15"/>
                              <w:szCs w:val="15"/>
                              <w:lang w:val="en-US"/>
                            </w:rPr>
                            <w:t>70178 Stuttgart, Germany</w:t>
                          </w:r>
                        </w:p>
                        <w:p w14:paraId="67ED8487" w14:textId="77777777" w:rsidR="00A9539C" w:rsidRPr="008C72A7" w:rsidRDefault="00A9539C" w:rsidP="00A9539C">
                          <w:pPr>
                            <w:spacing w:line="200" w:lineRule="exact"/>
                            <w:rPr>
                              <w:rFonts w:cs="Arial"/>
                              <w:color w:val="000000" w:themeColor="text1"/>
                              <w:sz w:val="15"/>
                              <w:szCs w:val="15"/>
                              <w:lang w:val="en-US"/>
                            </w:rPr>
                          </w:pPr>
                          <w:r w:rsidRPr="008C72A7">
                            <w:rPr>
                              <w:rFonts w:cs="Arial"/>
                              <w:color w:val="000000" w:themeColor="text1"/>
                              <w:sz w:val="15"/>
                              <w:szCs w:val="15"/>
                              <w:lang w:val="en-US"/>
                            </w:rPr>
                            <w:t>mesago.com</w:t>
                          </w:r>
                        </w:p>
                        <w:p w14:paraId="1E0216E5" w14:textId="77777777" w:rsidR="00A9539C" w:rsidRPr="008C72A7" w:rsidRDefault="00A9539C" w:rsidP="00A9539C">
                          <w:pPr>
                            <w:spacing w:line="200" w:lineRule="exact"/>
                            <w:rPr>
                              <w:rFonts w:cs="Arial"/>
                              <w:color w:val="000000" w:themeColor="text1"/>
                              <w:sz w:val="15"/>
                              <w:szCs w:val="15"/>
                              <w:lang w:val="en-US"/>
                            </w:rPr>
                          </w:pPr>
                        </w:p>
                        <w:p w14:paraId="51351F97" w14:textId="5B8107C3" w:rsidR="00A9539C" w:rsidRPr="008C72A7" w:rsidRDefault="00A9539C" w:rsidP="00A9539C">
                          <w:pPr>
                            <w:spacing w:line="200" w:lineRule="exact"/>
                            <w:rPr>
                              <w:rFonts w:cs="Arial"/>
                              <w:color w:val="000000" w:themeColor="text1"/>
                              <w:sz w:val="15"/>
                              <w:szCs w:val="15"/>
                              <w:lang w:val="en-US"/>
                            </w:rPr>
                          </w:pPr>
                          <w:r w:rsidRPr="008C72A7">
                            <w:rPr>
                              <w:rFonts w:cs="Arial"/>
                              <w:color w:val="000000" w:themeColor="text1"/>
                              <w:sz w:val="15"/>
                              <w:szCs w:val="15"/>
                              <w:lang w:val="en-US"/>
                            </w:rPr>
                            <w:t>Board of Management</w:t>
                          </w:r>
                          <w:r w:rsidR="00FD57D7" w:rsidRPr="008C72A7">
                            <w:rPr>
                              <w:rFonts w:cs="Arial"/>
                              <w:color w:val="000000" w:themeColor="text1"/>
                              <w:sz w:val="15"/>
                              <w:szCs w:val="15"/>
                              <w:lang w:val="en-US"/>
                            </w:rPr>
                            <w:t>:</w:t>
                          </w:r>
                        </w:p>
                        <w:p w14:paraId="562C8DEE" w14:textId="77777777" w:rsidR="00A9539C" w:rsidRPr="008C72A7" w:rsidRDefault="00A9539C" w:rsidP="00A9539C">
                          <w:pPr>
                            <w:spacing w:line="200" w:lineRule="exact"/>
                            <w:rPr>
                              <w:rFonts w:cs="Arial"/>
                              <w:color w:val="000000" w:themeColor="text1"/>
                              <w:sz w:val="15"/>
                              <w:szCs w:val="15"/>
                              <w:lang w:val="en-US"/>
                            </w:rPr>
                          </w:pPr>
                          <w:r w:rsidRPr="008C72A7">
                            <w:rPr>
                              <w:rFonts w:cs="Arial"/>
                              <w:color w:val="000000" w:themeColor="text1"/>
                              <w:sz w:val="15"/>
                              <w:szCs w:val="15"/>
                              <w:lang w:val="en-US"/>
                            </w:rPr>
                            <w:t>Petra Haarburger</w:t>
                          </w:r>
                        </w:p>
                        <w:p w14:paraId="064DCF49" w14:textId="77777777" w:rsidR="00A9539C" w:rsidRPr="008C72A7" w:rsidRDefault="00A9539C" w:rsidP="00A9539C">
                          <w:pPr>
                            <w:spacing w:line="200" w:lineRule="exact"/>
                            <w:rPr>
                              <w:rFonts w:cs="Arial"/>
                              <w:color w:val="000000" w:themeColor="text1"/>
                              <w:sz w:val="15"/>
                              <w:szCs w:val="15"/>
                              <w:lang w:val="en-US"/>
                            </w:rPr>
                          </w:pPr>
                          <w:r w:rsidRPr="008C72A7">
                            <w:rPr>
                              <w:rFonts w:cs="Arial"/>
                              <w:color w:val="000000" w:themeColor="text1"/>
                              <w:sz w:val="15"/>
                              <w:szCs w:val="15"/>
                              <w:lang w:val="en-US"/>
                            </w:rPr>
                            <w:t>Martin Roschkowski</w:t>
                          </w:r>
                        </w:p>
                        <w:p w14:paraId="7215E59B" w14:textId="77777777" w:rsidR="00A9539C" w:rsidRPr="008C72A7" w:rsidRDefault="00A9539C" w:rsidP="00A9539C">
                          <w:pPr>
                            <w:spacing w:line="200" w:lineRule="exact"/>
                            <w:rPr>
                              <w:rFonts w:cs="Arial"/>
                              <w:color w:val="000000" w:themeColor="text1"/>
                              <w:sz w:val="15"/>
                              <w:szCs w:val="15"/>
                              <w:lang w:val="en-US"/>
                            </w:rPr>
                          </w:pPr>
                        </w:p>
                        <w:p w14:paraId="4D164D17" w14:textId="77777777" w:rsidR="00A9539C" w:rsidRPr="008C72A7" w:rsidRDefault="00A9539C" w:rsidP="00A9539C">
                          <w:pPr>
                            <w:spacing w:line="200" w:lineRule="exact"/>
                            <w:rPr>
                              <w:rFonts w:cs="Arial"/>
                              <w:color w:val="000000" w:themeColor="text1"/>
                              <w:sz w:val="15"/>
                              <w:szCs w:val="15"/>
                              <w:lang w:val="en-US"/>
                            </w:rPr>
                          </w:pPr>
                          <w:r w:rsidRPr="008C72A7">
                            <w:rPr>
                              <w:rFonts w:cs="Arial"/>
                              <w:color w:val="000000" w:themeColor="text1"/>
                              <w:sz w:val="15"/>
                              <w:szCs w:val="15"/>
                              <w:lang w:val="en-US"/>
                            </w:rPr>
                            <w:t xml:space="preserve">Register Court: Local Court Stuttgart, </w:t>
                          </w:r>
                        </w:p>
                        <w:p w14:paraId="6B9846D7" w14:textId="49A1EB02"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 xml:space="preserve">HRB </w:t>
                          </w:r>
                          <w:r w:rsidR="00F304EB">
                            <w:rPr>
                              <w:rFonts w:cs="Arial"/>
                              <w:color w:val="000000" w:themeColor="text1"/>
                              <w:sz w:val="15"/>
                              <w:szCs w:val="15"/>
                            </w:rPr>
                            <w:t>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425D0A91" w14:textId="2ECADA34" w:rsidR="001A6029" w:rsidRPr="00A9539C" w:rsidRDefault="001A6029" w:rsidP="001A6029">
                    <w:pPr>
                      <w:spacing w:line="200" w:lineRule="exact"/>
                      <w:rPr>
                        <w:rFonts w:cs="Arial"/>
                        <w:color w:val="000000" w:themeColor="text1"/>
                        <w:sz w:val="15"/>
                        <w:szCs w:val="15"/>
                      </w:rPr>
                    </w:pPr>
                    <w:r w:rsidRPr="00A9539C">
                      <w:rPr>
                        <w:rFonts w:cs="Arial"/>
                        <w:color w:val="000000" w:themeColor="text1"/>
                        <w:sz w:val="15"/>
                        <w:szCs w:val="15"/>
                      </w:rPr>
                      <w:t xml:space="preserve">Mesago </w:t>
                    </w:r>
                    <w:r w:rsidR="000109A5">
                      <w:rPr>
                        <w:rFonts w:cs="Arial"/>
                        <w:color w:val="000000" w:themeColor="text1"/>
                        <w:sz w:val="15"/>
                        <w:szCs w:val="15"/>
                      </w:rPr>
                      <w:t xml:space="preserve">Messe Frankfurt </w:t>
                    </w:r>
                    <w:r w:rsidRPr="00A9539C">
                      <w:rPr>
                        <w:rFonts w:cs="Arial"/>
                        <w:color w:val="000000" w:themeColor="text1"/>
                        <w:sz w:val="15"/>
                        <w:szCs w:val="15"/>
                      </w:rPr>
                      <w:t>GmbH</w:t>
                    </w:r>
                  </w:p>
                  <w:p w14:paraId="7BE60CF4" w14:textId="77777777" w:rsidR="00A9539C" w:rsidRPr="006F68E1"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6F68E1">
                      <w:rPr>
                        <w:rFonts w:cs="Arial"/>
                        <w:color w:val="000000" w:themeColor="text1"/>
                        <w:sz w:val="15"/>
                        <w:szCs w:val="15"/>
                        <w:lang w:val="en-US"/>
                      </w:rPr>
                      <w:t>83 – 85</w:t>
                    </w:r>
                  </w:p>
                  <w:p w14:paraId="438BDEC2" w14:textId="77777777" w:rsidR="00A9539C" w:rsidRPr="006F68E1" w:rsidRDefault="00A9539C" w:rsidP="00A9539C">
                    <w:pPr>
                      <w:spacing w:line="200" w:lineRule="exact"/>
                      <w:rPr>
                        <w:rFonts w:cs="Arial"/>
                        <w:color w:val="000000" w:themeColor="text1"/>
                        <w:sz w:val="15"/>
                        <w:szCs w:val="15"/>
                        <w:lang w:val="en-US"/>
                      </w:rPr>
                    </w:pPr>
                    <w:r w:rsidRPr="006F68E1">
                      <w:rPr>
                        <w:rFonts w:cs="Arial"/>
                        <w:color w:val="000000" w:themeColor="text1"/>
                        <w:sz w:val="15"/>
                        <w:szCs w:val="15"/>
                        <w:lang w:val="en-US"/>
                      </w:rPr>
                      <w:t>70178 Stuttgart, Germany</w:t>
                    </w:r>
                  </w:p>
                  <w:p w14:paraId="67ED8487" w14:textId="77777777" w:rsidR="00A9539C" w:rsidRPr="008C72A7" w:rsidRDefault="00A9539C" w:rsidP="00A9539C">
                    <w:pPr>
                      <w:spacing w:line="200" w:lineRule="exact"/>
                      <w:rPr>
                        <w:rFonts w:cs="Arial"/>
                        <w:color w:val="000000" w:themeColor="text1"/>
                        <w:sz w:val="15"/>
                        <w:szCs w:val="15"/>
                        <w:lang w:val="en-US"/>
                      </w:rPr>
                    </w:pPr>
                    <w:r w:rsidRPr="008C72A7">
                      <w:rPr>
                        <w:rFonts w:cs="Arial"/>
                        <w:color w:val="000000" w:themeColor="text1"/>
                        <w:sz w:val="15"/>
                        <w:szCs w:val="15"/>
                        <w:lang w:val="en-US"/>
                      </w:rPr>
                      <w:t>mesago.com</w:t>
                    </w:r>
                  </w:p>
                  <w:p w14:paraId="1E0216E5" w14:textId="77777777" w:rsidR="00A9539C" w:rsidRPr="008C72A7" w:rsidRDefault="00A9539C" w:rsidP="00A9539C">
                    <w:pPr>
                      <w:spacing w:line="200" w:lineRule="exact"/>
                      <w:rPr>
                        <w:rFonts w:cs="Arial"/>
                        <w:color w:val="000000" w:themeColor="text1"/>
                        <w:sz w:val="15"/>
                        <w:szCs w:val="15"/>
                        <w:lang w:val="en-US"/>
                      </w:rPr>
                    </w:pPr>
                  </w:p>
                  <w:p w14:paraId="51351F97" w14:textId="5B8107C3" w:rsidR="00A9539C" w:rsidRPr="008C72A7" w:rsidRDefault="00A9539C" w:rsidP="00A9539C">
                    <w:pPr>
                      <w:spacing w:line="200" w:lineRule="exact"/>
                      <w:rPr>
                        <w:rFonts w:cs="Arial"/>
                        <w:color w:val="000000" w:themeColor="text1"/>
                        <w:sz w:val="15"/>
                        <w:szCs w:val="15"/>
                        <w:lang w:val="en-US"/>
                      </w:rPr>
                    </w:pPr>
                    <w:r w:rsidRPr="008C72A7">
                      <w:rPr>
                        <w:rFonts w:cs="Arial"/>
                        <w:color w:val="000000" w:themeColor="text1"/>
                        <w:sz w:val="15"/>
                        <w:szCs w:val="15"/>
                        <w:lang w:val="en-US"/>
                      </w:rPr>
                      <w:t>Board of Management</w:t>
                    </w:r>
                    <w:r w:rsidR="00FD57D7" w:rsidRPr="008C72A7">
                      <w:rPr>
                        <w:rFonts w:cs="Arial"/>
                        <w:color w:val="000000" w:themeColor="text1"/>
                        <w:sz w:val="15"/>
                        <w:szCs w:val="15"/>
                        <w:lang w:val="en-US"/>
                      </w:rPr>
                      <w:t>:</w:t>
                    </w:r>
                  </w:p>
                  <w:p w14:paraId="562C8DEE" w14:textId="77777777" w:rsidR="00A9539C" w:rsidRPr="008C72A7" w:rsidRDefault="00A9539C" w:rsidP="00A9539C">
                    <w:pPr>
                      <w:spacing w:line="200" w:lineRule="exact"/>
                      <w:rPr>
                        <w:rFonts w:cs="Arial"/>
                        <w:color w:val="000000" w:themeColor="text1"/>
                        <w:sz w:val="15"/>
                        <w:szCs w:val="15"/>
                        <w:lang w:val="en-US"/>
                      </w:rPr>
                    </w:pPr>
                    <w:r w:rsidRPr="008C72A7">
                      <w:rPr>
                        <w:rFonts w:cs="Arial"/>
                        <w:color w:val="000000" w:themeColor="text1"/>
                        <w:sz w:val="15"/>
                        <w:szCs w:val="15"/>
                        <w:lang w:val="en-US"/>
                      </w:rPr>
                      <w:t>Petra Haarburger</w:t>
                    </w:r>
                  </w:p>
                  <w:p w14:paraId="064DCF49" w14:textId="77777777" w:rsidR="00A9539C" w:rsidRPr="008C72A7" w:rsidRDefault="00A9539C" w:rsidP="00A9539C">
                    <w:pPr>
                      <w:spacing w:line="200" w:lineRule="exact"/>
                      <w:rPr>
                        <w:rFonts w:cs="Arial"/>
                        <w:color w:val="000000" w:themeColor="text1"/>
                        <w:sz w:val="15"/>
                        <w:szCs w:val="15"/>
                        <w:lang w:val="en-US"/>
                      </w:rPr>
                    </w:pPr>
                    <w:r w:rsidRPr="008C72A7">
                      <w:rPr>
                        <w:rFonts w:cs="Arial"/>
                        <w:color w:val="000000" w:themeColor="text1"/>
                        <w:sz w:val="15"/>
                        <w:szCs w:val="15"/>
                        <w:lang w:val="en-US"/>
                      </w:rPr>
                      <w:t>Martin Roschkowski</w:t>
                    </w:r>
                  </w:p>
                  <w:p w14:paraId="7215E59B" w14:textId="77777777" w:rsidR="00A9539C" w:rsidRPr="008C72A7" w:rsidRDefault="00A9539C" w:rsidP="00A9539C">
                    <w:pPr>
                      <w:spacing w:line="200" w:lineRule="exact"/>
                      <w:rPr>
                        <w:rFonts w:cs="Arial"/>
                        <w:color w:val="000000" w:themeColor="text1"/>
                        <w:sz w:val="15"/>
                        <w:szCs w:val="15"/>
                        <w:lang w:val="en-US"/>
                      </w:rPr>
                    </w:pPr>
                  </w:p>
                  <w:p w14:paraId="4D164D17" w14:textId="77777777" w:rsidR="00A9539C" w:rsidRPr="008C72A7" w:rsidRDefault="00A9539C" w:rsidP="00A9539C">
                    <w:pPr>
                      <w:spacing w:line="200" w:lineRule="exact"/>
                      <w:rPr>
                        <w:rFonts w:cs="Arial"/>
                        <w:color w:val="000000" w:themeColor="text1"/>
                        <w:sz w:val="15"/>
                        <w:szCs w:val="15"/>
                        <w:lang w:val="en-US"/>
                      </w:rPr>
                    </w:pPr>
                    <w:r w:rsidRPr="008C72A7">
                      <w:rPr>
                        <w:rFonts w:cs="Arial"/>
                        <w:color w:val="000000" w:themeColor="text1"/>
                        <w:sz w:val="15"/>
                        <w:szCs w:val="15"/>
                        <w:lang w:val="en-US"/>
                      </w:rPr>
                      <w:t xml:space="preserve">Register Court: Local Court Stuttgart, </w:t>
                    </w:r>
                  </w:p>
                  <w:p w14:paraId="6B9846D7" w14:textId="49A1EB02"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 xml:space="preserve">HRB </w:t>
                    </w:r>
                    <w:r w:rsidR="00F304EB">
                      <w:rPr>
                        <w:rFonts w:cs="Arial"/>
                        <w:color w:val="000000" w:themeColor="text1"/>
                        <w:sz w:val="15"/>
                        <w:szCs w:val="15"/>
                      </w:rPr>
                      <w:t>13344</w:t>
                    </w:r>
                    <w:bookmarkStart w:id="8" w:name="_GoBack"/>
                    <w:bookmarkEnd w:id="8"/>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35699" w14:textId="77777777" w:rsidR="002B4869" w:rsidRDefault="002B4869">
      <w:r>
        <w:separator/>
      </w:r>
    </w:p>
  </w:footnote>
  <w:footnote w:type="continuationSeparator" w:id="0">
    <w:p w14:paraId="6273D6F7" w14:textId="77777777" w:rsidR="002B4869" w:rsidRDefault="002B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CE0A7" w14:textId="77777777" w:rsidR="002671B0" w:rsidRDefault="002671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109A5"/>
    <w:rsid w:val="00012623"/>
    <w:rsid w:val="00025429"/>
    <w:rsid w:val="00033E2D"/>
    <w:rsid w:val="0008160E"/>
    <w:rsid w:val="00081EB8"/>
    <w:rsid w:val="0009798D"/>
    <w:rsid w:val="000D2677"/>
    <w:rsid w:val="000D441A"/>
    <w:rsid w:val="000F2471"/>
    <w:rsid w:val="000F6AFD"/>
    <w:rsid w:val="0010512F"/>
    <w:rsid w:val="00132866"/>
    <w:rsid w:val="001342E3"/>
    <w:rsid w:val="0015221B"/>
    <w:rsid w:val="0017028C"/>
    <w:rsid w:val="00193DD0"/>
    <w:rsid w:val="001A202A"/>
    <w:rsid w:val="001A54A5"/>
    <w:rsid w:val="001A6029"/>
    <w:rsid w:val="001D0F8F"/>
    <w:rsid w:val="001D5C59"/>
    <w:rsid w:val="00246217"/>
    <w:rsid w:val="002671B0"/>
    <w:rsid w:val="0026728D"/>
    <w:rsid w:val="002B2554"/>
    <w:rsid w:val="002B4869"/>
    <w:rsid w:val="002B4A8E"/>
    <w:rsid w:val="002C4380"/>
    <w:rsid w:val="002E1111"/>
    <w:rsid w:val="002E29D6"/>
    <w:rsid w:val="002E3A34"/>
    <w:rsid w:val="00302576"/>
    <w:rsid w:val="00304790"/>
    <w:rsid w:val="00305C7C"/>
    <w:rsid w:val="003120BF"/>
    <w:rsid w:val="00387356"/>
    <w:rsid w:val="003917D2"/>
    <w:rsid w:val="00393386"/>
    <w:rsid w:val="003A0C85"/>
    <w:rsid w:val="003A1ADA"/>
    <w:rsid w:val="003B041A"/>
    <w:rsid w:val="003C6429"/>
    <w:rsid w:val="003D0AF8"/>
    <w:rsid w:val="003E6EB7"/>
    <w:rsid w:val="00413CCE"/>
    <w:rsid w:val="00421871"/>
    <w:rsid w:val="004402AD"/>
    <w:rsid w:val="0044760E"/>
    <w:rsid w:val="0046725D"/>
    <w:rsid w:val="00476077"/>
    <w:rsid w:val="004B026D"/>
    <w:rsid w:val="004B5139"/>
    <w:rsid w:val="004E23FB"/>
    <w:rsid w:val="005131E8"/>
    <w:rsid w:val="00544FA1"/>
    <w:rsid w:val="00581F69"/>
    <w:rsid w:val="005837B0"/>
    <w:rsid w:val="00587E2B"/>
    <w:rsid w:val="00594AD6"/>
    <w:rsid w:val="0059533A"/>
    <w:rsid w:val="005A3231"/>
    <w:rsid w:val="005B5123"/>
    <w:rsid w:val="0060446C"/>
    <w:rsid w:val="00631F9C"/>
    <w:rsid w:val="00656A65"/>
    <w:rsid w:val="00667EFF"/>
    <w:rsid w:val="0067653B"/>
    <w:rsid w:val="006901D6"/>
    <w:rsid w:val="006B1C41"/>
    <w:rsid w:val="006E49E8"/>
    <w:rsid w:val="006E4D82"/>
    <w:rsid w:val="006F68E1"/>
    <w:rsid w:val="00701282"/>
    <w:rsid w:val="007057B0"/>
    <w:rsid w:val="00705C7C"/>
    <w:rsid w:val="007078C8"/>
    <w:rsid w:val="007273AA"/>
    <w:rsid w:val="00736681"/>
    <w:rsid w:val="007560D0"/>
    <w:rsid w:val="00761443"/>
    <w:rsid w:val="0079676C"/>
    <w:rsid w:val="007B4849"/>
    <w:rsid w:val="007C6958"/>
    <w:rsid w:val="007D095D"/>
    <w:rsid w:val="007F42BF"/>
    <w:rsid w:val="00803814"/>
    <w:rsid w:val="00814004"/>
    <w:rsid w:val="00841451"/>
    <w:rsid w:val="00851B5F"/>
    <w:rsid w:val="00864368"/>
    <w:rsid w:val="008643AD"/>
    <w:rsid w:val="008738D7"/>
    <w:rsid w:val="00882B1F"/>
    <w:rsid w:val="008902AF"/>
    <w:rsid w:val="0089076D"/>
    <w:rsid w:val="008925FF"/>
    <w:rsid w:val="008971E0"/>
    <w:rsid w:val="008972F3"/>
    <w:rsid w:val="008A214C"/>
    <w:rsid w:val="008B110D"/>
    <w:rsid w:val="008C72A7"/>
    <w:rsid w:val="008D6DC9"/>
    <w:rsid w:val="008E0EEC"/>
    <w:rsid w:val="008E50C9"/>
    <w:rsid w:val="00905620"/>
    <w:rsid w:val="00922D0F"/>
    <w:rsid w:val="0094625C"/>
    <w:rsid w:val="009510EF"/>
    <w:rsid w:val="00957B35"/>
    <w:rsid w:val="00971864"/>
    <w:rsid w:val="00973E4C"/>
    <w:rsid w:val="009764C2"/>
    <w:rsid w:val="009835DA"/>
    <w:rsid w:val="009A59CF"/>
    <w:rsid w:val="009B2CC9"/>
    <w:rsid w:val="009B7BDC"/>
    <w:rsid w:val="009C5BC5"/>
    <w:rsid w:val="009D1EAE"/>
    <w:rsid w:val="009E27EC"/>
    <w:rsid w:val="00A033A5"/>
    <w:rsid w:val="00A25CB0"/>
    <w:rsid w:val="00A3272E"/>
    <w:rsid w:val="00A44098"/>
    <w:rsid w:val="00A479D5"/>
    <w:rsid w:val="00A5534A"/>
    <w:rsid w:val="00A75217"/>
    <w:rsid w:val="00A7572C"/>
    <w:rsid w:val="00A77B72"/>
    <w:rsid w:val="00A82FF1"/>
    <w:rsid w:val="00A9539C"/>
    <w:rsid w:val="00A95C46"/>
    <w:rsid w:val="00AB2E0E"/>
    <w:rsid w:val="00AB6B6E"/>
    <w:rsid w:val="00AD560D"/>
    <w:rsid w:val="00AE16E0"/>
    <w:rsid w:val="00AE2606"/>
    <w:rsid w:val="00AE5978"/>
    <w:rsid w:val="00B04C44"/>
    <w:rsid w:val="00B236B9"/>
    <w:rsid w:val="00B3142E"/>
    <w:rsid w:val="00B40638"/>
    <w:rsid w:val="00B4487B"/>
    <w:rsid w:val="00B50317"/>
    <w:rsid w:val="00B548C5"/>
    <w:rsid w:val="00B97858"/>
    <w:rsid w:val="00BA23AF"/>
    <w:rsid w:val="00BD2040"/>
    <w:rsid w:val="00BE1F7F"/>
    <w:rsid w:val="00BF30AA"/>
    <w:rsid w:val="00C060AC"/>
    <w:rsid w:val="00C143CD"/>
    <w:rsid w:val="00C34B1A"/>
    <w:rsid w:val="00C3505D"/>
    <w:rsid w:val="00C65898"/>
    <w:rsid w:val="00C66DFA"/>
    <w:rsid w:val="00C802AA"/>
    <w:rsid w:val="00C841CC"/>
    <w:rsid w:val="00C91119"/>
    <w:rsid w:val="00CA3A71"/>
    <w:rsid w:val="00CB4811"/>
    <w:rsid w:val="00CD0A9C"/>
    <w:rsid w:val="00CE2D28"/>
    <w:rsid w:val="00D052D9"/>
    <w:rsid w:val="00D12949"/>
    <w:rsid w:val="00D16D03"/>
    <w:rsid w:val="00D344DA"/>
    <w:rsid w:val="00D356B0"/>
    <w:rsid w:val="00D552E0"/>
    <w:rsid w:val="00D57BE1"/>
    <w:rsid w:val="00D66C38"/>
    <w:rsid w:val="00DE14E9"/>
    <w:rsid w:val="00DF2901"/>
    <w:rsid w:val="00DF47A4"/>
    <w:rsid w:val="00DF4AED"/>
    <w:rsid w:val="00E2464D"/>
    <w:rsid w:val="00E4787A"/>
    <w:rsid w:val="00E72EE9"/>
    <w:rsid w:val="00EB05AF"/>
    <w:rsid w:val="00EB451E"/>
    <w:rsid w:val="00EC75C8"/>
    <w:rsid w:val="00ED1F74"/>
    <w:rsid w:val="00EE1DC9"/>
    <w:rsid w:val="00EE333D"/>
    <w:rsid w:val="00EF5B9E"/>
    <w:rsid w:val="00F105D2"/>
    <w:rsid w:val="00F16639"/>
    <w:rsid w:val="00F21538"/>
    <w:rsid w:val="00F22765"/>
    <w:rsid w:val="00F304EB"/>
    <w:rsid w:val="00F47A94"/>
    <w:rsid w:val="00F63F5D"/>
    <w:rsid w:val="00F7666F"/>
    <w:rsid w:val="00F9165A"/>
    <w:rsid w:val="00F942E2"/>
    <w:rsid w:val="00FC059B"/>
    <w:rsid w:val="00FC5741"/>
    <w:rsid w:val="00FC6DC0"/>
    <w:rsid w:val="00FD57D7"/>
    <w:rsid w:val="00FF77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4ACED87"/>
  <w15:docId w15:val="{E544E72D-7779-498C-AACB-98492653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AE16E0"/>
    <w:rPr>
      <w:sz w:val="16"/>
      <w:szCs w:val="16"/>
    </w:rPr>
  </w:style>
  <w:style w:type="paragraph" w:styleId="Kommentartext">
    <w:name w:val="annotation text"/>
    <w:basedOn w:val="Standard"/>
    <w:link w:val="KommentartextZchn"/>
    <w:semiHidden/>
    <w:unhideWhenUsed/>
    <w:rsid w:val="00AE16E0"/>
    <w:pPr>
      <w:spacing w:line="240" w:lineRule="auto"/>
    </w:pPr>
    <w:rPr>
      <w:sz w:val="20"/>
    </w:rPr>
  </w:style>
  <w:style w:type="character" w:customStyle="1" w:styleId="KommentartextZchn">
    <w:name w:val="Kommentartext Zchn"/>
    <w:basedOn w:val="Absatz-Standardschriftart"/>
    <w:link w:val="Kommentartext"/>
    <w:semiHidden/>
    <w:rsid w:val="00AE16E0"/>
    <w:rPr>
      <w:rFonts w:ascii="Arial" w:hAnsi="Arial"/>
    </w:rPr>
  </w:style>
  <w:style w:type="paragraph" w:styleId="Kommentarthema">
    <w:name w:val="annotation subject"/>
    <w:basedOn w:val="Kommentartext"/>
    <w:next w:val="Kommentartext"/>
    <w:link w:val="KommentarthemaZchn"/>
    <w:semiHidden/>
    <w:unhideWhenUsed/>
    <w:rsid w:val="00AE16E0"/>
    <w:rPr>
      <w:b/>
      <w:bCs/>
    </w:rPr>
  </w:style>
  <w:style w:type="character" w:customStyle="1" w:styleId="KommentarthemaZchn">
    <w:name w:val="Kommentarthema Zchn"/>
    <w:basedOn w:val="KommentartextZchn"/>
    <w:link w:val="Kommentarthema"/>
    <w:semiHidden/>
    <w:rsid w:val="00AE16E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mesag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cim-europ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85BC-07BA-4F41-A771-3856EDC2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t_p_businessstat_pressrelease_DINA4.dotx.dotx</Template>
  <TotalTime>0</TotalTime>
  <Pages>2</Pages>
  <Words>528</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3850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Buss, Petra (Mesago Stuttgart)</cp:lastModifiedBy>
  <cp:revision>13</cp:revision>
  <cp:lastPrinted>2016-10-11T13:31:00Z</cp:lastPrinted>
  <dcterms:created xsi:type="dcterms:W3CDTF">2018-05-14T11:49:00Z</dcterms:created>
  <dcterms:modified xsi:type="dcterms:W3CDTF">2018-05-17T08:55:00Z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