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21FBC52" w:rsidR="00ED1F74" w:rsidRPr="00305E01" w:rsidRDefault="008738D7" w:rsidP="00BD7744">
            <w:pPr>
              <w:pStyle w:val="berschrift1"/>
              <w:ind w:left="0"/>
              <w:rPr>
                <w:lang w:val="en-US"/>
              </w:rPr>
            </w:pPr>
            <w:r w:rsidRPr="00305E01">
              <w:rPr>
                <w:lang w:val="en-US"/>
              </w:rPr>
              <w:softHyphen/>
            </w:r>
            <w:r w:rsidR="00305E01" w:rsidRPr="00305E01">
              <w:rPr>
                <w:b/>
                <w:sz w:val="22"/>
                <w:szCs w:val="22"/>
                <w:lang w:val="en-US"/>
              </w:rPr>
              <w:softHyphen/>
              <w:t>Press release</w:t>
            </w:r>
          </w:p>
        </w:tc>
        <w:tc>
          <w:tcPr>
            <w:tcW w:w="2999" w:type="dxa"/>
          </w:tcPr>
          <w:p w14:paraId="34423BC2" w14:textId="70464F72" w:rsidR="00ED1F74" w:rsidRDefault="007A1704"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16 November 2020</w:t>
            </w:r>
          </w:p>
        </w:tc>
      </w:tr>
      <w:tr w:rsidR="00ED1F74" w:rsidRPr="00D67FE4" w14:paraId="540ADAB2" w14:textId="77777777" w:rsidTr="00327E57">
        <w:trPr>
          <w:trHeight w:val="1552"/>
        </w:trPr>
        <w:tc>
          <w:tcPr>
            <w:tcW w:w="7348" w:type="dxa"/>
            <w:tcMar>
              <w:top w:w="0" w:type="dxa"/>
            </w:tcMar>
          </w:tcPr>
          <w:p w14:paraId="6BC24556" w14:textId="21EA7E36" w:rsidR="007A1704" w:rsidRPr="00494076" w:rsidRDefault="007A1704" w:rsidP="007A1704">
            <w:pPr>
              <w:spacing w:line="280" w:lineRule="atLeast"/>
              <w:rPr>
                <w:rFonts w:cs="Arial"/>
                <w:b/>
                <w:sz w:val="28"/>
                <w:szCs w:val="28"/>
                <w:lang w:val="en-US"/>
              </w:rPr>
            </w:pPr>
            <w:bookmarkStart w:id="1" w:name="Thema1"/>
            <w:bookmarkStart w:id="2" w:name="Thema2"/>
            <w:bookmarkEnd w:id="1"/>
            <w:bookmarkEnd w:id="2"/>
            <w:proofErr w:type="spellStart"/>
            <w:r w:rsidRPr="007A1704">
              <w:rPr>
                <w:rFonts w:cs="Arial"/>
                <w:sz w:val="36"/>
                <w:szCs w:val="36"/>
              </w:rPr>
              <w:t>Formne</w:t>
            </w:r>
            <w:r w:rsidR="005A302E">
              <w:rPr>
                <w:rFonts w:cs="Arial"/>
                <w:sz w:val="36"/>
                <w:szCs w:val="36"/>
              </w:rPr>
              <w:t>xt</w:t>
            </w:r>
            <w:proofErr w:type="spellEnd"/>
            <w:r w:rsidR="005A302E">
              <w:rPr>
                <w:rFonts w:cs="Arial"/>
                <w:sz w:val="36"/>
                <w:szCs w:val="36"/>
              </w:rPr>
              <w:t xml:space="preserve"> </w:t>
            </w:r>
            <w:proofErr w:type="spellStart"/>
            <w:r w:rsidR="005A302E">
              <w:rPr>
                <w:rFonts w:cs="Arial"/>
                <w:sz w:val="36"/>
                <w:szCs w:val="36"/>
              </w:rPr>
              <w:t>Connect’s</w:t>
            </w:r>
            <w:proofErr w:type="spellEnd"/>
            <w:r w:rsidR="005A302E">
              <w:rPr>
                <w:rFonts w:cs="Arial"/>
                <w:sz w:val="36"/>
                <w:szCs w:val="36"/>
              </w:rPr>
              <w:t xml:space="preserve"> </w:t>
            </w:r>
            <w:proofErr w:type="spellStart"/>
            <w:r w:rsidR="005A302E">
              <w:rPr>
                <w:rFonts w:cs="Arial"/>
                <w:sz w:val="36"/>
                <w:szCs w:val="36"/>
              </w:rPr>
              <w:t>success</w:t>
            </w:r>
            <w:proofErr w:type="spellEnd"/>
            <w:r w:rsidR="005A302E">
              <w:rPr>
                <w:rFonts w:cs="Arial"/>
                <w:sz w:val="36"/>
                <w:szCs w:val="36"/>
              </w:rPr>
              <w:t xml:space="preserve"> </w:t>
            </w:r>
            <w:proofErr w:type="spellStart"/>
            <w:r w:rsidR="005A302E">
              <w:rPr>
                <w:rFonts w:cs="Arial"/>
                <w:sz w:val="36"/>
                <w:szCs w:val="36"/>
              </w:rPr>
              <w:t>showcases</w:t>
            </w:r>
            <w:proofErr w:type="spellEnd"/>
            <w:r w:rsidR="005A302E">
              <w:rPr>
                <w:rFonts w:cs="Arial"/>
                <w:sz w:val="36"/>
                <w:szCs w:val="36"/>
              </w:rPr>
              <w:t xml:space="preserve"> </w:t>
            </w:r>
            <w:bookmarkStart w:id="3" w:name="_GoBack"/>
            <w:bookmarkEnd w:id="3"/>
            <w:r w:rsidRPr="007A1704">
              <w:rPr>
                <w:rFonts w:cs="Arial"/>
                <w:sz w:val="36"/>
                <w:szCs w:val="36"/>
              </w:rPr>
              <w:t xml:space="preserve"> digital potential</w:t>
            </w:r>
          </w:p>
          <w:p w14:paraId="2EC66BC4" w14:textId="71397D0E" w:rsidR="003D0AF8" w:rsidRPr="00327E57" w:rsidRDefault="003D0AF8" w:rsidP="003D0AF8">
            <w:pPr>
              <w:spacing w:line="280" w:lineRule="atLeast"/>
              <w:rPr>
                <w:rFonts w:cs="Arial"/>
                <w:sz w:val="36"/>
                <w:szCs w:val="36"/>
              </w:rPr>
            </w:pPr>
          </w:p>
        </w:tc>
        <w:tc>
          <w:tcPr>
            <w:tcW w:w="2999" w:type="dxa"/>
            <w:tcMar>
              <w:top w:w="0" w:type="dxa"/>
            </w:tcMar>
          </w:tcPr>
          <w:p w14:paraId="49CF9F0D" w14:textId="1EDE41C6" w:rsidR="00AC5C4F" w:rsidRPr="00C61E09" w:rsidRDefault="007A1704" w:rsidP="00AC5C4F">
            <w:pPr>
              <w:spacing w:line="200" w:lineRule="exact"/>
              <w:rPr>
                <w:rFonts w:cs="Arial"/>
                <w:sz w:val="15"/>
                <w:szCs w:val="15"/>
                <w:lang w:val="en-US"/>
              </w:rPr>
            </w:pPr>
            <w:bookmarkStart w:id="4" w:name="Vmeinname"/>
            <w:bookmarkEnd w:id="4"/>
            <w:r>
              <w:rPr>
                <w:rFonts w:cs="Arial"/>
                <w:sz w:val="15"/>
                <w:szCs w:val="15"/>
                <w:lang w:val="en-US"/>
              </w:rPr>
              <w:t>Bernhard Ruess</w:t>
            </w:r>
          </w:p>
          <w:p w14:paraId="3D158C91" w14:textId="1785D786" w:rsidR="00AC5C4F" w:rsidRPr="00C82C3A" w:rsidRDefault="00AC5C4F" w:rsidP="00AC5C4F">
            <w:pPr>
              <w:spacing w:line="200" w:lineRule="exact"/>
              <w:rPr>
                <w:rFonts w:cs="Arial"/>
                <w:sz w:val="15"/>
                <w:szCs w:val="15"/>
                <w:lang w:val="en-US"/>
              </w:rPr>
            </w:pPr>
            <w:r w:rsidRPr="00C82C3A">
              <w:rPr>
                <w:rFonts w:cs="Arial"/>
                <w:sz w:val="15"/>
                <w:szCs w:val="15"/>
                <w:lang w:val="en-US"/>
              </w:rPr>
              <w:t>Tel. +49 711 61946-</w:t>
            </w:r>
            <w:r w:rsidR="007A1704">
              <w:rPr>
                <w:rFonts w:cs="Arial"/>
                <w:sz w:val="15"/>
                <w:szCs w:val="15"/>
                <w:lang w:val="en-US"/>
              </w:rPr>
              <w:t>76</w:t>
            </w:r>
          </w:p>
          <w:p w14:paraId="7EBE5E27" w14:textId="294F66C5" w:rsidR="00AC5C4F" w:rsidRPr="00C82C3A" w:rsidRDefault="007A1704" w:rsidP="00AC5C4F">
            <w:pPr>
              <w:spacing w:line="200" w:lineRule="exact"/>
              <w:rPr>
                <w:rFonts w:cs="Arial"/>
                <w:sz w:val="15"/>
                <w:szCs w:val="15"/>
                <w:lang w:val="en-US"/>
              </w:rPr>
            </w:pPr>
            <w:r>
              <w:rPr>
                <w:rFonts w:cs="Arial"/>
                <w:sz w:val="15"/>
                <w:szCs w:val="15"/>
                <w:lang w:val="en-US"/>
              </w:rPr>
              <w:t>Bernhad.ruess</w:t>
            </w:r>
            <w:r w:rsidR="00AC5C4F" w:rsidRPr="00C82C3A">
              <w:rPr>
                <w:rFonts w:cs="Arial"/>
                <w:sz w:val="15"/>
                <w:szCs w:val="15"/>
                <w:lang w:val="en-US"/>
              </w:rPr>
              <w:t>@mesago.com</w:t>
            </w:r>
          </w:p>
          <w:p w14:paraId="386F2A9E" w14:textId="7D8FC7A7" w:rsidR="00A9539C" w:rsidRPr="00D67FE4" w:rsidRDefault="005A302E" w:rsidP="00D67FE4">
            <w:pPr>
              <w:spacing w:line="200" w:lineRule="exact"/>
              <w:rPr>
                <w:rFonts w:cs="Arial"/>
                <w:sz w:val="15"/>
                <w:szCs w:val="15"/>
                <w:lang w:val="en-US"/>
              </w:rPr>
            </w:pPr>
            <w:hyperlink r:id="rId7" w:history="1">
              <w:r w:rsidR="00A9539C" w:rsidRPr="00D67FE4">
                <w:rPr>
                  <w:sz w:val="15"/>
                  <w:szCs w:val="15"/>
                  <w:lang w:val="en-US"/>
                </w:rPr>
                <w:t>mesago.com</w:t>
              </w:r>
            </w:hyperlink>
          </w:p>
          <w:p w14:paraId="1BC2C69E" w14:textId="77777777" w:rsidR="00A9539C" w:rsidRPr="00D67FE4" w:rsidRDefault="00A9539C" w:rsidP="00A9539C">
            <w:pPr>
              <w:spacing w:line="200" w:lineRule="exact"/>
              <w:rPr>
                <w:rFonts w:cs="Arial"/>
                <w:sz w:val="15"/>
                <w:szCs w:val="15"/>
                <w:lang w:val="en-US"/>
              </w:rPr>
            </w:pPr>
          </w:p>
          <w:p w14:paraId="32391C99" w14:textId="77777777" w:rsidR="00ED1F74" w:rsidRDefault="00ED1F74" w:rsidP="00D67FE4">
            <w:pPr>
              <w:spacing w:line="200" w:lineRule="atLeast"/>
              <w:rPr>
                <w:szCs w:val="22"/>
                <w:lang w:val="en-US"/>
              </w:rPr>
            </w:pPr>
          </w:p>
        </w:tc>
      </w:tr>
    </w:tbl>
    <w:p w14:paraId="441E4C04" w14:textId="64C8802E" w:rsidR="007A1704" w:rsidRPr="007A1704" w:rsidRDefault="007A1704" w:rsidP="007A1704">
      <w:pPr>
        <w:spacing w:line="280" w:lineRule="atLeast"/>
        <w:rPr>
          <w:rFonts w:cs="Arial"/>
          <w:b/>
          <w:szCs w:val="22"/>
          <w:lang w:val="en-US"/>
        </w:rPr>
      </w:pPr>
      <w:bookmarkStart w:id="5" w:name="V_head1"/>
      <w:bookmarkEnd w:id="5"/>
      <w:r w:rsidRPr="007A1704">
        <w:rPr>
          <w:rFonts w:cs="Arial"/>
          <w:b/>
          <w:szCs w:val="22"/>
          <w:lang w:val="en-US"/>
        </w:rPr>
        <w:t xml:space="preserve">Due to corona, </w:t>
      </w:r>
      <w:proofErr w:type="spellStart"/>
      <w:r w:rsidRPr="007A1704">
        <w:rPr>
          <w:rFonts w:cs="Arial"/>
          <w:b/>
          <w:szCs w:val="22"/>
          <w:lang w:val="en-US"/>
        </w:rPr>
        <w:t>Formnext</w:t>
      </w:r>
      <w:proofErr w:type="spellEnd"/>
      <w:r w:rsidRPr="007A1704">
        <w:rPr>
          <w:rFonts w:cs="Arial"/>
          <w:b/>
          <w:szCs w:val="22"/>
          <w:lang w:val="en-US"/>
        </w:rPr>
        <w:t xml:space="preserve"> Connect, the digital version of </w:t>
      </w:r>
      <w:proofErr w:type="spellStart"/>
      <w:r w:rsidRPr="007A1704">
        <w:rPr>
          <w:rFonts w:cs="Arial"/>
          <w:b/>
          <w:szCs w:val="22"/>
          <w:lang w:val="en-US"/>
        </w:rPr>
        <w:t>Formnext</w:t>
      </w:r>
      <w:proofErr w:type="spellEnd"/>
      <w:r w:rsidRPr="007A1704">
        <w:rPr>
          <w:rFonts w:cs="Arial"/>
          <w:b/>
          <w:szCs w:val="22"/>
          <w:lang w:val="en-US"/>
        </w:rPr>
        <w:t xml:space="preserve">, the industry’s leading platform for additive manufacturing and industrial 3D printing, made its debut from 10-12 November 2020. </w:t>
      </w:r>
      <w:proofErr w:type="gramStart"/>
      <w:r w:rsidRPr="007A1704">
        <w:rPr>
          <w:rFonts w:cs="Arial"/>
          <w:b/>
          <w:szCs w:val="22"/>
          <w:lang w:val="en-US"/>
        </w:rPr>
        <w:t>The success of the virtual event exceeded all expectations and shows the potential and benefits of digital communication platforms for all participants.</w:t>
      </w:r>
      <w:proofErr w:type="gramEnd"/>
      <w:r w:rsidRPr="007A1704">
        <w:rPr>
          <w:rFonts w:cs="Arial"/>
          <w:b/>
          <w:szCs w:val="22"/>
          <w:lang w:val="en-US"/>
        </w:rPr>
        <w:br/>
      </w:r>
    </w:p>
    <w:p w14:paraId="4C3883B3" w14:textId="77777777" w:rsidR="007A1704" w:rsidRPr="007A1704" w:rsidRDefault="007A1704" w:rsidP="007A1704">
      <w:pPr>
        <w:spacing w:line="280" w:lineRule="atLeast"/>
        <w:rPr>
          <w:rFonts w:cs="Arial"/>
          <w:szCs w:val="22"/>
          <w:lang w:val="en-US"/>
        </w:rPr>
      </w:pPr>
      <w:r w:rsidRPr="007A1704">
        <w:rPr>
          <w:rFonts w:cs="Arial"/>
          <w:szCs w:val="22"/>
          <w:lang w:val="en-US"/>
        </w:rPr>
        <w:t xml:space="preserve">The </w:t>
      </w:r>
      <w:proofErr w:type="spellStart"/>
      <w:r w:rsidRPr="007A1704">
        <w:rPr>
          <w:rFonts w:cs="Arial"/>
          <w:szCs w:val="22"/>
          <w:lang w:val="en-US"/>
        </w:rPr>
        <w:t>Formnext</w:t>
      </w:r>
      <w:proofErr w:type="spellEnd"/>
      <w:r w:rsidRPr="007A1704">
        <w:rPr>
          <w:rFonts w:cs="Arial"/>
          <w:szCs w:val="22"/>
          <w:lang w:val="en-US"/>
        </w:rPr>
        <w:t xml:space="preserve"> Connect attracted </w:t>
      </w:r>
      <w:proofErr w:type="gramStart"/>
      <w:r w:rsidRPr="007A1704">
        <w:rPr>
          <w:rFonts w:cs="Arial"/>
          <w:szCs w:val="22"/>
          <w:lang w:val="en-US"/>
        </w:rPr>
        <w:t>a total of 203</w:t>
      </w:r>
      <w:proofErr w:type="gramEnd"/>
      <w:r w:rsidRPr="007A1704">
        <w:rPr>
          <w:rFonts w:cs="Arial"/>
          <w:szCs w:val="22"/>
          <w:lang w:val="en-US"/>
        </w:rPr>
        <w:t xml:space="preserve"> exhibitors with approx. 2,200 representatives, and showcased 1,412 products. </w:t>
      </w:r>
      <w:proofErr w:type="gramStart"/>
      <w:r w:rsidRPr="007A1704">
        <w:rPr>
          <w:rFonts w:cs="Arial"/>
          <w:szCs w:val="22"/>
          <w:lang w:val="en-US"/>
        </w:rPr>
        <w:t>8,541</w:t>
      </w:r>
      <w:proofErr w:type="gramEnd"/>
      <w:r w:rsidRPr="007A1704">
        <w:rPr>
          <w:rFonts w:cs="Arial"/>
          <w:szCs w:val="22"/>
          <w:lang w:val="en-US"/>
        </w:rPr>
        <w:t xml:space="preserve"> active participants from more than 100 nations </w:t>
      </w:r>
      <w:r w:rsidRPr="007A1704">
        <w:rPr>
          <w:rFonts w:cs="Arial"/>
          <w:szCs w:val="22"/>
          <w:lang w:val="en-GB"/>
        </w:rPr>
        <w:t xml:space="preserve">(1/3 national, 2/3 international) </w:t>
      </w:r>
      <w:r w:rsidRPr="007A1704">
        <w:rPr>
          <w:rFonts w:cs="Arial"/>
          <w:szCs w:val="22"/>
          <w:lang w:val="en-US"/>
        </w:rPr>
        <w:t xml:space="preserve">made great use of the intelligent and modern matchmaking feature, which managed to generate over 450,000 recommendations for products and other participants. Further, 23,311 new contacts and 4,733 business meetings in the form of video calls </w:t>
      </w:r>
      <w:proofErr w:type="gramStart"/>
      <w:r w:rsidRPr="007A1704">
        <w:rPr>
          <w:rFonts w:cs="Arial"/>
          <w:szCs w:val="22"/>
          <w:lang w:val="en-US"/>
        </w:rPr>
        <w:t>were enabled</w:t>
      </w:r>
      <w:proofErr w:type="gramEnd"/>
      <w:r w:rsidRPr="007A1704">
        <w:rPr>
          <w:rFonts w:cs="Arial"/>
          <w:szCs w:val="22"/>
          <w:lang w:val="en-US"/>
        </w:rPr>
        <w:t xml:space="preserve">. </w:t>
      </w:r>
      <w:proofErr w:type="gramStart"/>
      <w:r w:rsidRPr="007A1704">
        <w:rPr>
          <w:rFonts w:cs="Arial"/>
          <w:szCs w:val="22"/>
          <w:lang w:val="en-US"/>
        </w:rPr>
        <w:t>The 221 lectures and presentations of the high-profile program of stage events and sessions were watched by 45,000 spectators</w:t>
      </w:r>
      <w:proofErr w:type="gramEnd"/>
      <w:r w:rsidRPr="007A1704">
        <w:rPr>
          <w:rFonts w:cs="Arial"/>
          <w:szCs w:val="22"/>
          <w:lang w:val="en-US"/>
        </w:rPr>
        <w:t xml:space="preserve">. Here, experts from all over the world discussed current and future trends, developments and applications in various webinars and discussion panels. “In particular the AI-supported possibilities for networking offered by  </w:t>
      </w:r>
      <w:proofErr w:type="spellStart"/>
      <w:r w:rsidRPr="007A1704">
        <w:rPr>
          <w:rFonts w:cs="Arial"/>
          <w:szCs w:val="22"/>
          <w:lang w:val="en-US"/>
        </w:rPr>
        <w:t>Formnext</w:t>
      </w:r>
      <w:proofErr w:type="spellEnd"/>
      <w:r w:rsidRPr="007A1704">
        <w:rPr>
          <w:rFonts w:cs="Arial"/>
          <w:szCs w:val="22"/>
          <w:lang w:val="en-US"/>
        </w:rPr>
        <w:t xml:space="preserve"> Connect , showed how efficient and target-oriented matchmaking between exhibitors and visitors can work on digital platforms”, explained Petra </w:t>
      </w:r>
      <w:proofErr w:type="spellStart"/>
      <w:r w:rsidRPr="007A1704">
        <w:rPr>
          <w:rFonts w:cs="Arial"/>
          <w:szCs w:val="22"/>
          <w:lang w:val="en-US"/>
        </w:rPr>
        <w:t>Haarburger</w:t>
      </w:r>
      <w:proofErr w:type="spellEnd"/>
      <w:r w:rsidRPr="007A1704">
        <w:rPr>
          <w:rFonts w:cs="Arial"/>
          <w:szCs w:val="22"/>
          <w:lang w:val="en-US"/>
        </w:rPr>
        <w:t xml:space="preserve">, President at Mesago </w:t>
      </w:r>
      <w:proofErr w:type="spellStart"/>
      <w:r w:rsidRPr="007A1704">
        <w:rPr>
          <w:rFonts w:cs="Arial"/>
          <w:szCs w:val="22"/>
          <w:lang w:val="en-US"/>
        </w:rPr>
        <w:t>Messe</w:t>
      </w:r>
      <w:proofErr w:type="spellEnd"/>
      <w:r w:rsidRPr="007A1704">
        <w:rPr>
          <w:rFonts w:cs="Arial"/>
          <w:szCs w:val="22"/>
          <w:lang w:val="en-US"/>
        </w:rPr>
        <w:t xml:space="preserve"> Frankfurt, the organizer of </w:t>
      </w:r>
      <w:proofErr w:type="spellStart"/>
      <w:r w:rsidRPr="007A1704">
        <w:rPr>
          <w:rFonts w:cs="Arial"/>
          <w:szCs w:val="22"/>
          <w:lang w:val="en-US"/>
        </w:rPr>
        <w:t>Formnext</w:t>
      </w:r>
      <w:proofErr w:type="spellEnd"/>
      <w:r w:rsidRPr="007A1704">
        <w:rPr>
          <w:rFonts w:cs="Arial"/>
          <w:szCs w:val="22"/>
          <w:lang w:val="en-US"/>
        </w:rPr>
        <w:t>.</w:t>
      </w:r>
    </w:p>
    <w:p w14:paraId="2F213987" w14:textId="77777777" w:rsidR="007A1704" w:rsidRPr="007A1704" w:rsidRDefault="007A1704" w:rsidP="007A1704">
      <w:pPr>
        <w:spacing w:line="280" w:lineRule="atLeast"/>
        <w:rPr>
          <w:rFonts w:cs="Arial"/>
          <w:szCs w:val="22"/>
          <w:lang w:val="en-US"/>
        </w:rPr>
      </w:pPr>
    </w:p>
    <w:p w14:paraId="28A8BF2B" w14:textId="5DC5CAFA" w:rsidR="007A1704" w:rsidRPr="007A1704" w:rsidRDefault="007A1704" w:rsidP="007A1704">
      <w:pPr>
        <w:spacing w:line="280" w:lineRule="atLeast"/>
        <w:rPr>
          <w:rFonts w:cs="Arial"/>
          <w:b/>
          <w:szCs w:val="22"/>
          <w:lang w:val="en-US"/>
        </w:rPr>
      </w:pPr>
      <w:r w:rsidRPr="007A1704">
        <w:rPr>
          <w:rFonts w:cs="Arial"/>
          <w:b/>
          <w:szCs w:val="22"/>
          <w:lang w:val="en-US"/>
        </w:rPr>
        <w:t>SPS Connect offer</w:t>
      </w:r>
      <w:r w:rsidR="00136551">
        <w:rPr>
          <w:rFonts w:cs="Arial"/>
          <w:b/>
          <w:szCs w:val="22"/>
          <w:lang w:val="en-US"/>
        </w:rPr>
        <w:t>s</w:t>
      </w:r>
      <w:r w:rsidRPr="007A1704">
        <w:rPr>
          <w:rFonts w:cs="Arial"/>
          <w:b/>
          <w:szCs w:val="22"/>
          <w:lang w:val="en-US"/>
        </w:rPr>
        <w:t xml:space="preserve"> promising perspectives</w:t>
      </w:r>
      <w:r>
        <w:rPr>
          <w:rFonts w:cs="Arial"/>
          <w:b/>
          <w:szCs w:val="22"/>
          <w:lang w:val="en-US"/>
        </w:rPr>
        <w:br/>
      </w:r>
    </w:p>
    <w:p w14:paraId="6CBAA744" w14:textId="77777777" w:rsidR="007A1704" w:rsidRDefault="007A1704" w:rsidP="007A1704">
      <w:pPr>
        <w:spacing w:line="280" w:lineRule="atLeast"/>
        <w:rPr>
          <w:rFonts w:cs="Arial"/>
          <w:szCs w:val="22"/>
          <w:lang w:val="en-US"/>
        </w:rPr>
      </w:pPr>
      <w:r w:rsidRPr="007A1704">
        <w:rPr>
          <w:rFonts w:cs="Arial"/>
          <w:szCs w:val="22"/>
          <w:lang w:val="en-US"/>
        </w:rPr>
        <w:t>“</w:t>
      </w:r>
      <w:proofErr w:type="spellStart"/>
      <w:r w:rsidRPr="007A1704">
        <w:rPr>
          <w:rFonts w:cs="Arial"/>
          <w:szCs w:val="22"/>
          <w:lang w:val="en-US"/>
        </w:rPr>
        <w:t>Formnext</w:t>
      </w:r>
      <w:proofErr w:type="spellEnd"/>
      <w:r w:rsidRPr="007A1704">
        <w:rPr>
          <w:rFonts w:cs="Arial"/>
          <w:szCs w:val="22"/>
          <w:lang w:val="en-US"/>
        </w:rPr>
        <w:t xml:space="preserve"> </w:t>
      </w:r>
      <w:proofErr w:type="spellStart"/>
      <w:r w:rsidRPr="007A1704">
        <w:rPr>
          <w:rFonts w:cs="Arial"/>
          <w:szCs w:val="22"/>
          <w:lang w:val="en-US"/>
        </w:rPr>
        <w:t>Connect’s</w:t>
      </w:r>
      <w:proofErr w:type="spellEnd"/>
      <w:r w:rsidRPr="007A1704">
        <w:rPr>
          <w:rFonts w:cs="Arial"/>
          <w:szCs w:val="22"/>
          <w:lang w:val="en-US"/>
        </w:rPr>
        <w:t xml:space="preserve"> success is a good indicator for our digital SPS connect. This is also based on the same technological platform which has certainly shown itself potential”, added Martin </w:t>
      </w:r>
      <w:proofErr w:type="spellStart"/>
      <w:r w:rsidRPr="007A1704">
        <w:rPr>
          <w:rFonts w:cs="Arial"/>
          <w:szCs w:val="22"/>
          <w:lang w:val="en-US"/>
        </w:rPr>
        <w:t>Roschkowski</w:t>
      </w:r>
      <w:proofErr w:type="spellEnd"/>
      <w:r w:rsidRPr="007A1704">
        <w:rPr>
          <w:rFonts w:cs="Arial"/>
          <w:szCs w:val="22"/>
          <w:lang w:val="en-US"/>
        </w:rPr>
        <w:t xml:space="preserve">, President at Mesago </w:t>
      </w:r>
      <w:proofErr w:type="spellStart"/>
      <w:r w:rsidRPr="007A1704">
        <w:rPr>
          <w:rFonts w:cs="Arial"/>
          <w:szCs w:val="22"/>
          <w:lang w:val="en-US"/>
        </w:rPr>
        <w:t>Messe</w:t>
      </w:r>
      <w:proofErr w:type="spellEnd"/>
      <w:r w:rsidRPr="007A1704">
        <w:rPr>
          <w:rFonts w:cs="Arial"/>
          <w:szCs w:val="22"/>
          <w:lang w:val="en-US"/>
        </w:rPr>
        <w:t xml:space="preserve"> Frankfurt. The SPS Connect will be taking place from 24-26 November. In addition to manifold possibilities for networking, a compelling program SPS Connect </w:t>
      </w:r>
      <w:proofErr w:type="gramStart"/>
      <w:r w:rsidRPr="007A1704">
        <w:rPr>
          <w:rFonts w:cs="Arial"/>
          <w:szCs w:val="22"/>
          <w:lang w:val="en-US"/>
        </w:rPr>
        <w:t>is offered</w:t>
      </w:r>
      <w:proofErr w:type="gramEnd"/>
      <w:r w:rsidRPr="007A1704">
        <w:rPr>
          <w:rFonts w:cs="Arial"/>
          <w:szCs w:val="22"/>
          <w:lang w:val="en-US"/>
        </w:rPr>
        <w:t xml:space="preserve"> to all participants. Each day will feature not only presentations on smart digital automation, but also two areas of focus that </w:t>
      </w:r>
      <w:proofErr w:type="gramStart"/>
      <w:r w:rsidRPr="007A1704">
        <w:rPr>
          <w:rFonts w:cs="Arial"/>
          <w:szCs w:val="22"/>
          <w:lang w:val="en-US"/>
        </w:rPr>
        <w:t>will be explored</w:t>
      </w:r>
      <w:proofErr w:type="gramEnd"/>
      <w:r w:rsidRPr="007A1704">
        <w:rPr>
          <w:rFonts w:cs="Arial"/>
          <w:szCs w:val="22"/>
          <w:lang w:val="en-US"/>
        </w:rPr>
        <w:t xml:space="preserve"> further in keynotes, relevant expert talks, discussion panels, and contributions from exhibitors. </w:t>
      </w:r>
    </w:p>
    <w:p w14:paraId="68492298" w14:textId="77777777" w:rsidR="007A1704" w:rsidRPr="007A1704" w:rsidRDefault="007A1704" w:rsidP="007A1704">
      <w:pPr>
        <w:spacing w:line="280" w:lineRule="atLeast"/>
        <w:rPr>
          <w:rFonts w:cs="Arial"/>
          <w:szCs w:val="22"/>
          <w:lang w:val="en-US"/>
        </w:rPr>
      </w:pPr>
    </w:p>
    <w:p w14:paraId="4FAFC2F4" w14:textId="77777777" w:rsidR="007A1704" w:rsidRPr="007A1704" w:rsidRDefault="007A1704" w:rsidP="007A1704">
      <w:pPr>
        <w:pStyle w:val="NurText"/>
        <w:spacing w:line="280" w:lineRule="atLeast"/>
        <w:rPr>
          <w:rFonts w:ascii="Arial" w:hAnsi="Arial" w:cs="Arial"/>
          <w:sz w:val="22"/>
          <w:szCs w:val="22"/>
          <w:lang w:val="en-US"/>
        </w:rPr>
      </w:pPr>
      <w:r w:rsidRPr="007A1704">
        <w:rPr>
          <w:rFonts w:ascii="Arial" w:hAnsi="Arial" w:cs="Arial"/>
          <w:sz w:val="22"/>
          <w:szCs w:val="22"/>
          <w:lang w:val="en-US"/>
        </w:rPr>
        <w:t xml:space="preserve">Further details on the complete program and information on tickets </w:t>
      </w:r>
      <w:proofErr w:type="gramStart"/>
      <w:r w:rsidRPr="007A1704">
        <w:rPr>
          <w:rFonts w:ascii="Arial" w:hAnsi="Arial" w:cs="Arial"/>
          <w:sz w:val="22"/>
          <w:szCs w:val="22"/>
          <w:lang w:val="en-US"/>
        </w:rPr>
        <w:t>can be found</w:t>
      </w:r>
      <w:proofErr w:type="gramEnd"/>
      <w:r w:rsidRPr="007A1704">
        <w:rPr>
          <w:rFonts w:ascii="Arial" w:hAnsi="Arial" w:cs="Arial"/>
          <w:sz w:val="22"/>
          <w:szCs w:val="22"/>
          <w:lang w:val="en-US"/>
        </w:rPr>
        <w:t xml:space="preserve"> on sps-exhibition.com.</w:t>
      </w:r>
    </w:p>
    <w:p w14:paraId="24D6F02C" w14:textId="77777777" w:rsidR="007A1704" w:rsidRDefault="007A1704" w:rsidP="007A1704">
      <w:pPr>
        <w:pStyle w:val="NurText"/>
        <w:spacing w:line="240" w:lineRule="exact"/>
        <w:rPr>
          <w:rFonts w:ascii="Arial" w:hAnsi="Arial" w:cs="Times New Roman"/>
          <w:lang w:val="en-US"/>
        </w:rPr>
      </w:pPr>
    </w:p>
    <w:p w14:paraId="643022D9" w14:textId="16FF605B" w:rsidR="00305E01" w:rsidRPr="00925C50" w:rsidRDefault="007A1704" w:rsidP="00305E01">
      <w:pPr>
        <w:spacing w:line="280" w:lineRule="atLeast"/>
        <w:rPr>
          <w:rFonts w:cs="Arial"/>
          <w:szCs w:val="22"/>
        </w:rPr>
      </w:pPr>
      <w:r>
        <w:rPr>
          <w:rFonts w:cs="Arial"/>
          <w:szCs w:val="22"/>
        </w:rPr>
        <w:br w:type="column"/>
      </w:r>
    </w:p>
    <w:p w14:paraId="25B5D9F1" w14:textId="77777777" w:rsidR="00305E01" w:rsidRPr="00925C50" w:rsidRDefault="00305E01" w:rsidP="00305E01">
      <w:pPr>
        <w:spacing w:line="280" w:lineRule="atLeast"/>
        <w:rPr>
          <w:rFonts w:cs="Arial"/>
          <w:szCs w:val="22"/>
        </w:rPr>
      </w:pPr>
    </w:p>
    <w:p w14:paraId="006EEFEB" w14:textId="77777777" w:rsidR="00327E57" w:rsidRPr="005D3A37" w:rsidRDefault="00327E57" w:rsidP="00327E57">
      <w:pPr>
        <w:spacing w:line="320" w:lineRule="atLeast"/>
        <w:rPr>
          <w:rFonts w:cs="Arial"/>
          <w:b/>
          <w:sz w:val="17"/>
          <w:szCs w:val="17"/>
        </w:rPr>
      </w:pPr>
      <w:bookmarkStart w:id="6" w:name="OLE_LINK1"/>
      <w:proofErr w:type="spellStart"/>
      <w:r w:rsidRPr="005D3A37">
        <w:rPr>
          <w:rFonts w:cs="Arial"/>
          <w:b/>
          <w:sz w:val="17"/>
          <w:szCs w:val="17"/>
        </w:rPr>
        <w:t>About</w:t>
      </w:r>
      <w:proofErr w:type="spellEnd"/>
      <w:r w:rsidRPr="005D3A37">
        <w:rPr>
          <w:rFonts w:cs="Arial"/>
          <w:b/>
          <w:sz w:val="17"/>
          <w:szCs w:val="17"/>
        </w:rPr>
        <w:t xml:space="preserve"> Mesago Messe Frankfurt</w:t>
      </w:r>
    </w:p>
    <w:p w14:paraId="3AF6C901" w14:textId="20F42ADC" w:rsidR="00327E57" w:rsidRPr="001E7EBE" w:rsidRDefault="00327E57" w:rsidP="00327E5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Pr>
          <w:rFonts w:cs="Arial"/>
          <w:sz w:val="17"/>
          <w:szCs w:val="17"/>
          <w:lang w:val="en-GB"/>
        </w:rPr>
        <w:t>With 1</w:t>
      </w:r>
      <w:r w:rsidR="00A60DD5">
        <w:rPr>
          <w:rFonts w:cs="Arial"/>
          <w:sz w:val="17"/>
          <w:szCs w:val="17"/>
          <w:lang w:val="en-GB"/>
        </w:rPr>
        <w:t>6</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8" w:history="1">
        <w:r w:rsidRPr="001E7EBE">
          <w:rPr>
            <w:rFonts w:cs="Arial"/>
            <w:sz w:val="17"/>
            <w:szCs w:val="17"/>
            <w:lang w:val="en-GB"/>
          </w:rPr>
          <w:t>mesago.com</w:t>
        </w:r>
      </w:hyperlink>
      <w:r w:rsidRPr="001E7EBE">
        <w:rPr>
          <w:rFonts w:cs="Arial"/>
          <w:sz w:val="17"/>
          <w:szCs w:val="17"/>
          <w:lang w:val="en-US"/>
        </w:rPr>
        <w:t>)</w:t>
      </w:r>
    </w:p>
    <w:bookmarkEnd w:id="6"/>
    <w:p w14:paraId="2889F041" w14:textId="77777777" w:rsidR="00327E57" w:rsidRDefault="00327E57" w:rsidP="00327E57">
      <w:pPr>
        <w:spacing w:line="280" w:lineRule="atLeast"/>
        <w:rPr>
          <w:sz w:val="17"/>
          <w:szCs w:val="17"/>
          <w:lang w:val="en-US"/>
        </w:rPr>
      </w:pPr>
    </w:p>
    <w:p w14:paraId="18A2B983" w14:textId="77777777" w:rsidR="005D3A37" w:rsidRPr="00120A06" w:rsidRDefault="005D3A37" w:rsidP="005D3A37">
      <w:pPr>
        <w:rPr>
          <w:rFonts w:cs="Arial"/>
          <w:b/>
          <w:sz w:val="17"/>
          <w:szCs w:val="17"/>
          <w:lang w:val="en-US"/>
        </w:rPr>
      </w:pPr>
      <w:r w:rsidRPr="00120A06">
        <w:rPr>
          <w:rFonts w:cs="Arial"/>
          <w:b/>
          <w:sz w:val="17"/>
          <w:szCs w:val="17"/>
          <w:lang w:val="en-US"/>
        </w:rPr>
        <w:t xml:space="preserve">Background information on </w:t>
      </w:r>
      <w:proofErr w:type="spellStart"/>
      <w:r w:rsidRPr="00120A06">
        <w:rPr>
          <w:rFonts w:cs="Arial"/>
          <w:b/>
          <w:sz w:val="17"/>
          <w:szCs w:val="17"/>
          <w:lang w:val="en-US"/>
        </w:rPr>
        <w:t>Messe</w:t>
      </w:r>
      <w:proofErr w:type="spellEnd"/>
      <w:r w:rsidRPr="00120A06">
        <w:rPr>
          <w:rFonts w:cs="Arial"/>
          <w:b/>
          <w:sz w:val="17"/>
          <w:szCs w:val="17"/>
          <w:lang w:val="en-US"/>
        </w:rPr>
        <w:t xml:space="preserve"> Frankfurt</w:t>
      </w:r>
    </w:p>
    <w:p w14:paraId="35B3A1F8" w14:textId="62692A2B" w:rsidR="005D3A37" w:rsidRPr="00120A06" w:rsidRDefault="005D3A37" w:rsidP="005D3A37">
      <w:pPr>
        <w:rPr>
          <w:rFonts w:cs="Arial"/>
          <w:sz w:val="17"/>
          <w:szCs w:val="17"/>
          <w:lang w:val="en-US"/>
        </w:rPr>
      </w:pPr>
      <w:proofErr w:type="spellStart"/>
      <w:r w:rsidRPr="00120A06">
        <w:rPr>
          <w:rFonts w:cs="Arial"/>
          <w:sz w:val="17"/>
          <w:szCs w:val="17"/>
          <w:lang w:val="en-US"/>
        </w:rPr>
        <w:t>Messe</w:t>
      </w:r>
      <w:proofErr w:type="spellEnd"/>
      <w:r w:rsidRPr="00120A06">
        <w:rPr>
          <w:rFonts w:cs="Arial"/>
          <w:sz w:val="17"/>
          <w:szCs w:val="17"/>
          <w:lang w:val="en-US"/>
        </w:rPr>
        <w:t xml:space="preserve"> Frankfurt is the world’s largest trade fair, congress and event </w:t>
      </w:r>
      <w:proofErr w:type="spellStart"/>
      <w:r w:rsidRPr="00120A06">
        <w:rPr>
          <w:rFonts w:cs="Arial"/>
          <w:sz w:val="17"/>
          <w:szCs w:val="17"/>
          <w:lang w:val="en-US"/>
        </w:rPr>
        <w:t>organiser</w:t>
      </w:r>
      <w:proofErr w:type="spellEnd"/>
      <w:r w:rsidRPr="00120A06">
        <w:rPr>
          <w:rFonts w:cs="Arial"/>
          <w:sz w:val="17"/>
          <w:szCs w:val="17"/>
          <w:lang w:val="en-US"/>
        </w:rPr>
        <w:t xml:space="preserve"> with its own exhibi</w:t>
      </w:r>
      <w:r w:rsidR="00B31BA1">
        <w:rPr>
          <w:rFonts w:cs="Arial"/>
          <w:sz w:val="17"/>
          <w:szCs w:val="17"/>
          <w:lang w:val="en-US"/>
        </w:rPr>
        <w:t>tion grounds. With more than 2,6</w:t>
      </w:r>
      <w:r w:rsidRPr="00120A06">
        <w:rPr>
          <w:rFonts w:cs="Arial"/>
          <w:sz w:val="17"/>
          <w:szCs w:val="17"/>
          <w:lang w:val="en-US"/>
        </w:rPr>
        <w:t>00* employees at 30 locations, the company gener</w:t>
      </w:r>
      <w:r w:rsidR="00B31BA1">
        <w:rPr>
          <w:rFonts w:cs="Arial"/>
          <w:sz w:val="17"/>
          <w:szCs w:val="17"/>
          <w:lang w:val="en-US"/>
        </w:rPr>
        <w:t>ates annual sales of around €733</w:t>
      </w:r>
      <w:r w:rsidRPr="00120A06">
        <w:rPr>
          <w:rFonts w:cs="Arial"/>
          <w:sz w:val="17"/>
          <w:szCs w:val="17"/>
          <w:lang w:val="en-US"/>
        </w:rPr>
        <w:t xml:space="preserve">* million. Thanks to its far-reaching ties with the relevant sectors and to its international sales network, the Group looks after the business interests of its customers effectively. A comprehensive range of services – both onsite and online – ensures that customers worldwide enjoy consistently high quality and flexibility when planning, </w:t>
      </w:r>
      <w:proofErr w:type="spellStart"/>
      <w:r w:rsidRPr="00120A06">
        <w:rPr>
          <w:rFonts w:cs="Arial"/>
          <w:sz w:val="17"/>
          <w:szCs w:val="17"/>
          <w:lang w:val="en-US"/>
        </w:rPr>
        <w:t>organising</w:t>
      </w:r>
      <w:proofErr w:type="spellEnd"/>
      <w:r w:rsidRPr="00120A06">
        <w:rPr>
          <w:rFonts w:cs="Arial"/>
          <w:sz w:val="17"/>
          <w:szCs w:val="17"/>
          <w:lang w:val="en-US"/>
        </w:rPr>
        <w:t xml:space="preserve"> and running their events. The wide range of services includes renting exhibition grounds, trade fair construction and marketing, personnel and food services. With its headquarters in Frankfurt am Main, the company </w:t>
      </w:r>
      <w:proofErr w:type="gramStart"/>
      <w:r w:rsidRPr="00120A06">
        <w:rPr>
          <w:rFonts w:cs="Arial"/>
          <w:sz w:val="17"/>
          <w:szCs w:val="17"/>
          <w:lang w:val="en-US"/>
        </w:rPr>
        <w:t>is owned</w:t>
      </w:r>
      <w:proofErr w:type="gramEnd"/>
      <w:r w:rsidRPr="00120A06">
        <w:rPr>
          <w:rFonts w:cs="Arial"/>
          <w:sz w:val="17"/>
          <w:szCs w:val="17"/>
          <w:lang w:val="en-US"/>
        </w:rPr>
        <w:t xml:space="preserve"> by the City of Frankfurt (60 percent) and the State of Hesse (40 percent). For more information, please visit our website </w:t>
      </w:r>
      <w:proofErr w:type="gramStart"/>
      <w:r w:rsidRPr="00120A06">
        <w:rPr>
          <w:rFonts w:cs="Arial"/>
          <w:sz w:val="17"/>
          <w:szCs w:val="17"/>
          <w:lang w:val="en-US"/>
        </w:rPr>
        <w:t>at:</w:t>
      </w:r>
      <w:proofErr w:type="gramEnd"/>
      <w:r w:rsidRPr="00120A06">
        <w:rPr>
          <w:rFonts w:cs="Arial"/>
          <w:sz w:val="17"/>
          <w:szCs w:val="17"/>
          <w:lang w:val="en-US"/>
        </w:rPr>
        <w:t xml:space="preserve"> www.messefrankfurt.com </w:t>
      </w:r>
    </w:p>
    <w:p w14:paraId="47597698" w14:textId="11E9FF16" w:rsidR="005D3A37" w:rsidRPr="00120A06" w:rsidRDefault="00B31BA1" w:rsidP="005D3A37">
      <w:pPr>
        <w:rPr>
          <w:rFonts w:cs="Arial"/>
          <w:sz w:val="17"/>
          <w:szCs w:val="17"/>
          <w:lang w:val="en-GB"/>
        </w:rPr>
      </w:pPr>
      <w:r>
        <w:rPr>
          <w:rFonts w:cs="Arial"/>
          <w:sz w:val="17"/>
          <w:szCs w:val="17"/>
          <w:lang w:val="en-US"/>
        </w:rPr>
        <w:t>*preliminary figures 2019</w:t>
      </w:r>
    </w:p>
    <w:p w14:paraId="1AB149F7" w14:textId="77777777" w:rsidR="00305E01" w:rsidRPr="008C72A7" w:rsidRDefault="00305E01" w:rsidP="00305E01">
      <w:pPr>
        <w:spacing w:line="280" w:lineRule="atLeast"/>
        <w:rPr>
          <w:rFonts w:cs="Arial"/>
          <w:sz w:val="17"/>
          <w:szCs w:val="17"/>
          <w:lang w:val="en-US"/>
        </w:rPr>
      </w:pPr>
    </w:p>
    <w:p w14:paraId="1E6F4A38" w14:textId="77777777" w:rsidR="00305E01" w:rsidRDefault="00305E01" w:rsidP="00305E01">
      <w:pPr>
        <w:spacing w:line="280" w:lineRule="atLeast"/>
        <w:rPr>
          <w:rFonts w:cs="Arial"/>
          <w:b/>
          <w:sz w:val="17"/>
          <w:szCs w:val="17"/>
        </w:rPr>
      </w:pPr>
    </w:p>
    <w:p w14:paraId="2E7F16BE" w14:textId="77777777" w:rsidR="00305E01" w:rsidRDefault="00305E01" w:rsidP="00305E01">
      <w:pPr>
        <w:spacing w:line="280" w:lineRule="atLeast"/>
        <w:rPr>
          <w:rFonts w:cs="Arial"/>
          <w:b/>
          <w:sz w:val="17"/>
          <w:szCs w:val="17"/>
        </w:rPr>
      </w:pPr>
    </w:p>
    <w:p w14:paraId="747DD9A2" w14:textId="77777777" w:rsidR="0059533A" w:rsidRDefault="0059533A" w:rsidP="00A9539C">
      <w:pPr>
        <w:spacing w:line="280" w:lineRule="atLeast"/>
        <w:rPr>
          <w:rFonts w:cs="Arial"/>
          <w:b/>
          <w:sz w:val="17"/>
          <w:szCs w:val="17"/>
        </w:rPr>
      </w:pPr>
    </w:p>
    <w:p w14:paraId="1B1312EA" w14:textId="77777777" w:rsidR="0059533A" w:rsidRDefault="0059533A" w:rsidP="00A9539C">
      <w:pPr>
        <w:spacing w:line="280" w:lineRule="atLeast"/>
        <w:rPr>
          <w:rFonts w:cs="Arial"/>
          <w:b/>
          <w:sz w:val="17"/>
          <w:szCs w:val="17"/>
        </w:rPr>
      </w:pPr>
    </w:p>
    <w:p w14:paraId="45C9669C" w14:textId="77777777" w:rsidR="0059533A" w:rsidRDefault="0059533A" w:rsidP="00A9539C">
      <w:pPr>
        <w:spacing w:line="280" w:lineRule="atLeast"/>
        <w:rPr>
          <w:rFonts w:cs="Arial"/>
          <w:b/>
          <w:sz w:val="17"/>
          <w:szCs w:val="17"/>
        </w:rPr>
      </w:pPr>
    </w:p>
    <w:p w14:paraId="5A725313" w14:textId="77777777" w:rsidR="0059533A" w:rsidRDefault="0059533A" w:rsidP="00A9539C">
      <w:pPr>
        <w:spacing w:line="280" w:lineRule="atLeast"/>
        <w:rPr>
          <w:rFonts w:cs="Arial"/>
          <w:b/>
          <w:sz w:val="17"/>
          <w:szCs w:val="17"/>
        </w:rPr>
      </w:pPr>
    </w:p>
    <w:p w14:paraId="6EE9E906" w14:textId="77777777" w:rsidR="0059533A" w:rsidRDefault="0059533A" w:rsidP="00A9539C">
      <w:pPr>
        <w:spacing w:line="280" w:lineRule="atLeast"/>
        <w:rPr>
          <w:rFonts w:cs="Arial"/>
          <w:b/>
          <w:sz w:val="17"/>
          <w:szCs w:val="17"/>
        </w:rPr>
      </w:pPr>
    </w:p>
    <w:p w14:paraId="1E9D8551" w14:textId="77777777" w:rsidR="0059533A" w:rsidRDefault="0059533A" w:rsidP="00A9539C">
      <w:pPr>
        <w:spacing w:line="280" w:lineRule="atLeast"/>
        <w:rPr>
          <w:rFonts w:cs="Arial"/>
          <w:b/>
          <w:sz w:val="17"/>
          <w:szCs w:val="17"/>
        </w:rPr>
      </w:pPr>
    </w:p>
    <w:p w14:paraId="1C102AE7" w14:textId="77777777" w:rsidR="0059533A" w:rsidRDefault="0059533A" w:rsidP="00A9539C">
      <w:pPr>
        <w:spacing w:line="280" w:lineRule="atLeast"/>
        <w:rPr>
          <w:rFonts w:cs="Arial"/>
          <w:b/>
          <w:sz w:val="17"/>
          <w:szCs w:val="17"/>
        </w:rPr>
      </w:pPr>
    </w:p>
    <w:p w14:paraId="334A956B" w14:textId="77777777" w:rsidR="0059533A" w:rsidRDefault="0059533A" w:rsidP="00A9539C">
      <w:pPr>
        <w:spacing w:line="280" w:lineRule="atLeast"/>
        <w:rPr>
          <w:rFonts w:cs="Arial"/>
          <w:b/>
          <w:sz w:val="17"/>
          <w:szCs w:val="17"/>
        </w:rPr>
      </w:pPr>
    </w:p>
    <w:p w14:paraId="4F52F7DF" w14:textId="77777777" w:rsidR="0059533A" w:rsidRDefault="0059533A" w:rsidP="00A9539C">
      <w:pPr>
        <w:spacing w:line="280" w:lineRule="atLeast"/>
        <w:rPr>
          <w:rFonts w:cs="Arial"/>
          <w:b/>
          <w:sz w:val="17"/>
          <w:szCs w:val="17"/>
        </w:rPr>
      </w:pPr>
    </w:p>
    <w:p w14:paraId="3E708587" w14:textId="77777777" w:rsidR="00ED1F74" w:rsidRDefault="00ED1F74">
      <w:pPr>
        <w:widowControl/>
        <w:spacing w:line="240" w:lineRule="auto"/>
        <w:rPr>
          <w:rFonts w:cs="Arial"/>
          <w:b/>
          <w:sz w:val="17"/>
          <w:szCs w:val="17"/>
        </w:rPr>
      </w:pPr>
    </w:p>
    <w:p w14:paraId="6008B962" w14:textId="77777777" w:rsidR="00DF47A4" w:rsidRDefault="00DF47A4">
      <w:pPr>
        <w:widowControl/>
        <w:spacing w:line="240" w:lineRule="auto"/>
        <w:rPr>
          <w:noProof/>
          <w:sz w:val="17"/>
          <w:szCs w:val="17"/>
        </w:rPr>
      </w:pPr>
    </w:p>
    <w:sectPr w:rsidR="00DF47A4">
      <w:headerReference w:type="default" r:id="rId9"/>
      <w:footerReference w:type="default" r:id="rId10"/>
      <w:headerReference w:type="first" r:id="rId11"/>
      <w:footerReference w:type="first" r:id="rId12"/>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ADC4" w14:textId="77777777" w:rsidR="00341382" w:rsidRDefault="00341382">
      <w:r>
        <w:separator/>
      </w:r>
    </w:p>
  </w:endnote>
  <w:endnote w:type="continuationSeparator" w:id="0">
    <w:p w14:paraId="52114313" w14:textId="77777777" w:rsidR="00341382" w:rsidRDefault="0034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5A302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5A302E">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0B7B7FC" w14:textId="77777777" w:rsidR="00D000DC" w:rsidRPr="00A9539C" w:rsidRDefault="00D000DC" w:rsidP="00D000DC">
                          <w:pPr>
                            <w:spacing w:line="200" w:lineRule="exact"/>
                            <w:rPr>
                              <w:rFonts w:cs="Arial"/>
                              <w:color w:val="000000" w:themeColor="text1"/>
                              <w:sz w:val="15"/>
                              <w:szCs w:val="15"/>
                            </w:rPr>
                          </w:pPr>
                          <w:r w:rsidRPr="00A9539C">
                            <w:rPr>
                              <w:rFonts w:cs="Arial"/>
                              <w:color w:val="000000" w:themeColor="text1"/>
                              <w:sz w:val="15"/>
                              <w:szCs w:val="15"/>
                            </w:rPr>
                            <w:t>Mesago Messe Frankfurt GmbH</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70B7B7FC" w14:textId="77777777" w:rsidR="00D000DC" w:rsidRPr="00A9539C" w:rsidRDefault="00D000DC" w:rsidP="00D000DC">
                    <w:pPr>
                      <w:spacing w:line="200" w:lineRule="exact"/>
                      <w:rPr>
                        <w:rFonts w:cs="Arial"/>
                        <w:color w:val="000000" w:themeColor="text1"/>
                        <w:sz w:val="15"/>
                        <w:szCs w:val="15"/>
                      </w:rPr>
                    </w:pPr>
                    <w:r w:rsidRPr="00A9539C">
                      <w:rPr>
                        <w:rFonts w:cs="Arial"/>
                        <w:color w:val="000000" w:themeColor="text1"/>
                        <w:sz w:val="15"/>
                        <w:szCs w:val="15"/>
                      </w:rPr>
                      <w:t>Mesago Messe Frankfurt GmbH</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1D7DA741" w:rsidR="00ED1F74" w:rsidRDefault="00F63F5D">
    <w:pPr>
      <w:pStyle w:val="Fuzeile"/>
      <w:spacing w:line="240" w:lineRule="auto"/>
      <w:rPr>
        <w:sz w:val="12"/>
      </w:rPr>
    </w:pPr>
    <w:r>
      <w:rPr>
        <w:noProof/>
        <w:sz w:val="12"/>
      </w:rPr>
      <mc:AlternateContent>
        <mc:Choice Requires="wps">
          <w:drawing>
            <wp:anchor distT="0" distB="0" distL="114300" distR="114300" simplePos="0" relativeHeight="251656704" behindDoc="0" locked="1" layoutInCell="1" allowOverlap="1" wp14:anchorId="39F54E36" wp14:editId="28ECBFA2">
              <wp:simplePos x="0" y="0"/>
              <wp:positionH relativeFrom="page">
                <wp:posOffset>5469255</wp:posOffset>
              </wp:positionH>
              <wp:positionV relativeFrom="page">
                <wp:posOffset>8369300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D67FE4"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D67FE4">
                            <w:rPr>
                              <w:rFonts w:cs="Arial"/>
                              <w:color w:val="000000" w:themeColor="text1"/>
                              <w:sz w:val="15"/>
                              <w:szCs w:val="15"/>
                              <w:lang w:val="en-US"/>
                            </w:rPr>
                            <w:t>83 – 85</w:t>
                          </w:r>
                        </w:p>
                        <w:p w14:paraId="438BDEC2" w14:textId="77777777" w:rsidR="00A9539C" w:rsidRPr="00D67FE4" w:rsidRDefault="00A9539C" w:rsidP="00A9539C">
                          <w:pPr>
                            <w:spacing w:line="200" w:lineRule="exact"/>
                            <w:rPr>
                              <w:rFonts w:cs="Arial"/>
                              <w:color w:val="000000" w:themeColor="text1"/>
                              <w:sz w:val="15"/>
                              <w:szCs w:val="15"/>
                              <w:lang w:val="en-US"/>
                            </w:rPr>
                          </w:pPr>
                          <w:proofErr w:type="gramStart"/>
                          <w:r w:rsidRPr="00D67FE4">
                            <w:rPr>
                              <w:rFonts w:cs="Arial"/>
                              <w:color w:val="000000" w:themeColor="text1"/>
                              <w:sz w:val="15"/>
                              <w:szCs w:val="15"/>
                              <w:lang w:val="en-US"/>
                            </w:rPr>
                            <w:t>70178</w:t>
                          </w:r>
                          <w:proofErr w:type="gramEnd"/>
                          <w:r w:rsidRPr="00D67FE4">
                            <w:rPr>
                              <w:rFonts w:cs="Arial"/>
                              <w:color w:val="000000" w:themeColor="text1"/>
                              <w:sz w:val="15"/>
                              <w:szCs w:val="15"/>
                              <w:lang w:val="en-US"/>
                            </w:rPr>
                            <w:t xml:space="preserve"> Stuttgart, Germany</w:t>
                          </w:r>
                        </w:p>
                        <w:p w14:paraId="67ED8487"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mesago.com</w:t>
                          </w:r>
                        </w:p>
                        <w:p w14:paraId="1E0216E5" w14:textId="77777777" w:rsidR="00A9539C" w:rsidRPr="00D67FE4" w:rsidRDefault="00A9539C" w:rsidP="00A9539C">
                          <w:pPr>
                            <w:spacing w:line="200" w:lineRule="exact"/>
                            <w:rPr>
                              <w:rFonts w:cs="Arial"/>
                              <w:color w:val="000000" w:themeColor="text1"/>
                              <w:sz w:val="15"/>
                              <w:szCs w:val="15"/>
                              <w:lang w:val="en-US"/>
                            </w:rPr>
                          </w:pPr>
                        </w:p>
                        <w:p w14:paraId="51351F97" w14:textId="5B8107C3"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Board of Management</w:t>
                          </w:r>
                          <w:r w:rsidR="00FD57D7" w:rsidRPr="00D67FE4">
                            <w:rPr>
                              <w:rFonts w:cs="Arial"/>
                              <w:color w:val="000000" w:themeColor="text1"/>
                              <w:sz w:val="15"/>
                              <w:szCs w:val="15"/>
                              <w:lang w:val="en-US"/>
                            </w:rPr>
                            <w:t>:</w:t>
                          </w:r>
                        </w:p>
                        <w:p w14:paraId="562C8DEE"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 xml:space="preserve">Petra </w:t>
                          </w:r>
                          <w:proofErr w:type="spellStart"/>
                          <w:r w:rsidRPr="00D67FE4">
                            <w:rPr>
                              <w:rFonts w:cs="Arial"/>
                              <w:color w:val="000000" w:themeColor="text1"/>
                              <w:sz w:val="15"/>
                              <w:szCs w:val="15"/>
                              <w:lang w:val="en-US"/>
                            </w:rPr>
                            <w:t>Haarburger</w:t>
                          </w:r>
                          <w:proofErr w:type="spellEnd"/>
                        </w:p>
                        <w:p w14:paraId="064DCF49"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 xml:space="preserve">Martin </w:t>
                          </w:r>
                          <w:proofErr w:type="spellStart"/>
                          <w:r w:rsidRPr="00D67FE4">
                            <w:rPr>
                              <w:rFonts w:cs="Arial"/>
                              <w:color w:val="000000" w:themeColor="text1"/>
                              <w:sz w:val="15"/>
                              <w:szCs w:val="15"/>
                              <w:lang w:val="en-US"/>
                            </w:rPr>
                            <w:t>Roschkowski</w:t>
                          </w:r>
                          <w:proofErr w:type="spellEnd"/>
                        </w:p>
                        <w:p w14:paraId="7215E59B" w14:textId="77777777" w:rsidR="00A9539C" w:rsidRPr="00D67FE4" w:rsidRDefault="00A9539C" w:rsidP="00A9539C">
                          <w:pPr>
                            <w:spacing w:line="200" w:lineRule="exact"/>
                            <w:rPr>
                              <w:rFonts w:cs="Arial"/>
                              <w:color w:val="000000" w:themeColor="text1"/>
                              <w:sz w:val="15"/>
                              <w:szCs w:val="15"/>
                              <w:lang w:val="en-US"/>
                            </w:rPr>
                          </w:pPr>
                        </w:p>
                        <w:p w14:paraId="4D164D17"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59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" filled="f" stroked="f">
              <v:textbox inset="0,0,0,0">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D67FE4"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D67FE4">
                      <w:rPr>
                        <w:rFonts w:cs="Arial"/>
                        <w:color w:val="000000" w:themeColor="text1"/>
                        <w:sz w:val="15"/>
                        <w:szCs w:val="15"/>
                        <w:lang w:val="en-US"/>
                      </w:rPr>
                      <w:t>83 – 85</w:t>
                    </w:r>
                  </w:p>
                  <w:p w14:paraId="438BDEC2" w14:textId="77777777" w:rsidR="00A9539C" w:rsidRPr="00D67FE4" w:rsidRDefault="00A9539C" w:rsidP="00A9539C">
                    <w:pPr>
                      <w:spacing w:line="200" w:lineRule="exact"/>
                      <w:rPr>
                        <w:rFonts w:cs="Arial"/>
                        <w:color w:val="000000" w:themeColor="text1"/>
                        <w:sz w:val="15"/>
                        <w:szCs w:val="15"/>
                        <w:lang w:val="en-US"/>
                      </w:rPr>
                    </w:pPr>
                    <w:proofErr w:type="gramStart"/>
                    <w:r w:rsidRPr="00D67FE4">
                      <w:rPr>
                        <w:rFonts w:cs="Arial"/>
                        <w:color w:val="000000" w:themeColor="text1"/>
                        <w:sz w:val="15"/>
                        <w:szCs w:val="15"/>
                        <w:lang w:val="en-US"/>
                      </w:rPr>
                      <w:t>70178</w:t>
                    </w:r>
                    <w:proofErr w:type="gramEnd"/>
                    <w:r w:rsidRPr="00D67FE4">
                      <w:rPr>
                        <w:rFonts w:cs="Arial"/>
                        <w:color w:val="000000" w:themeColor="text1"/>
                        <w:sz w:val="15"/>
                        <w:szCs w:val="15"/>
                        <w:lang w:val="en-US"/>
                      </w:rPr>
                      <w:t xml:space="preserve"> Stuttgart, Germany</w:t>
                    </w:r>
                  </w:p>
                  <w:p w14:paraId="67ED8487"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mesago.com</w:t>
                    </w:r>
                  </w:p>
                  <w:p w14:paraId="1E0216E5" w14:textId="77777777" w:rsidR="00A9539C" w:rsidRPr="00D67FE4" w:rsidRDefault="00A9539C" w:rsidP="00A9539C">
                    <w:pPr>
                      <w:spacing w:line="200" w:lineRule="exact"/>
                      <w:rPr>
                        <w:rFonts w:cs="Arial"/>
                        <w:color w:val="000000" w:themeColor="text1"/>
                        <w:sz w:val="15"/>
                        <w:szCs w:val="15"/>
                        <w:lang w:val="en-US"/>
                      </w:rPr>
                    </w:pPr>
                  </w:p>
                  <w:p w14:paraId="51351F97" w14:textId="5B8107C3"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Board of Management</w:t>
                    </w:r>
                    <w:r w:rsidR="00FD57D7" w:rsidRPr="00D67FE4">
                      <w:rPr>
                        <w:rFonts w:cs="Arial"/>
                        <w:color w:val="000000" w:themeColor="text1"/>
                        <w:sz w:val="15"/>
                        <w:szCs w:val="15"/>
                        <w:lang w:val="en-US"/>
                      </w:rPr>
                      <w:t>:</w:t>
                    </w:r>
                  </w:p>
                  <w:p w14:paraId="562C8DEE"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 xml:space="preserve">Petra </w:t>
                    </w:r>
                    <w:proofErr w:type="spellStart"/>
                    <w:r w:rsidRPr="00D67FE4">
                      <w:rPr>
                        <w:rFonts w:cs="Arial"/>
                        <w:color w:val="000000" w:themeColor="text1"/>
                        <w:sz w:val="15"/>
                        <w:szCs w:val="15"/>
                        <w:lang w:val="en-US"/>
                      </w:rPr>
                      <w:t>Haarburger</w:t>
                    </w:r>
                    <w:proofErr w:type="spellEnd"/>
                  </w:p>
                  <w:p w14:paraId="064DCF49"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 xml:space="preserve">Martin </w:t>
                    </w:r>
                    <w:proofErr w:type="spellStart"/>
                    <w:r w:rsidRPr="00D67FE4">
                      <w:rPr>
                        <w:rFonts w:cs="Arial"/>
                        <w:color w:val="000000" w:themeColor="text1"/>
                        <w:sz w:val="15"/>
                        <w:szCs w:val="15"/>
                        <w:lang w:val="en-US"/>
                      </w:rPr>
                      <w:t>Roschkowski</w:t>
                    </w:r>
                    <w:proofErr w:type="spellEnd"/>
                  </w:p>
                  <w:p w14:paraId="7215E59B" w14:textId="77777777" w:rsidR="00A9539C" w:rsidRPr="00D67FE4" w:rsidRDefault="00A9539C" w:rsidP="00A9539C">
                    <w:pPr>
                      <w:spacing w:line="200" w:lineRule="exact"/>
                      <w:rPr>
                        <w:rFonts w:cs="Arial"/>
                        <w:color w:val="000000" w:themeColor="text1"/>
                        <w:sz w:val="15"/>
                        <w:szCs w:val="15"/>
                        <w:lang w:val="en-US"/>
                      </w:rPr>
                    </w:pPr>
                  </w:p>
                  <w:p w14:paraId="4D164D17"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E68D8" w14:textId="77777777" w:rsidR="00341382" w:rsidRDefault="00341382">
      <w:r>
        <w:separator/>
      </w:r>
    </w:p>
  </w:footnote>
  <w:footnote w:type="continuationSeparator" w:id="0">
    <w:p w14:paraId="1B79D5E5" w14:textId="77777777" w:rsidR="00341382" w:rsidRDefault="0034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0CACF3A4" w:rsidR="00ED1F74" w:rsidRDefault="008D457B">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620B8223" wp14:editId="6E8C7551">
                <wp:simplePos x="0" y="0"/>
                <wp:positionH relativeFrom="page">
                  <wp:posOffset>4662805</wp:posOffset>
                </wp:positionH>
                <wp:positionV relativeFrom="margin">
                  <wp:posOffset>659130</wp:posOffset>
                </wp:positionV>
                <wp:extent cx="1443355" cy="466725"/>
                <wp:effectExtent l="0" t="0" r="4445" b="0"/>
                <wp:wrapNone/>
                <wp:docPr id="22" name="Bild 22" descr="mesa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sa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4667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6698BD8F">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81EB8"/>
    <w:rsid w:val="00136551"/>
    <w:rsid w:val="002E3A34"/>
    <w:rsid w:val="00305E01"/>
    <w:rsid w:val="00327E57"/>
    <w:rsid w:val="00341382"/>
    <w:rsid w:val="003A1ADA"/>
    <w:rsid w:val="003D0AF8"/>
    <w:rsid w:val="0059533A"/>
    <w:rsid w:val="005A302E"/>
    <w:rsid w:val="005D3A37"/>
    <w:rsid w:val="005D6213"/>
    <w:rsid w:val="0060446C"/>
    <w:rsid w:val="00701282"/>
    <w:rsid w:val="0070282F"/>
    <w:rsid w:val="007057B0"/>
    <w:rsid w:val="007A1704"/>
    <w:rsid w:val="008738D7"/>
    <w:rsid w:val="008902AF"/>
    <w:rsid w:val="008D457B"/>
    <w:rsid w:val="00905620"/>
    <w:rsid w:val="009A59CF"/>
    <w:rsid w:val="00A25CB0"/>
    <w:rsid w:val="00A44098"/>
    <w:rsid w:val="00A60DD5"/>
    <w:rsid w:val="00A9539C"/>
    <w:rsid w:val="00AC5C4F"/>
    <w:rsid w:val="00AE766A"/>
    <w:rsid w:val="00B04C44"/>
    <w:rsid w:val="00B31BA1"/>
    <w:rsid w:val="00B4487B"/>
    <w:rsid w:val="00BD2040"/>
    <w:rsid w:val="00BD7744"/>
    <w:rsid w:val="00C841CC"/>
    <w:rsid w:val="00CE2D28"/>
    <w:rsid w:val="00D000DC"/>
    <w:rsid w:val="00D66C38"/>
    <w:rsid w:val="00D67FE4"/>
    <w:rsid w:val="00DF47A4"/>
    <w:rsid w:val="00EC75C8"/>
    <w:rsid w:val="00ED1F74"/>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NurText">
    <w:name w:val="Plain Text"/>
    <w:basedOn w:val="Standard"/>
    <w:link w:val="NurTextZchn"/>
    <w:uiPriority w:val="99"/>
    <w:unhideWhenUsed/>
    <w:rsid w:val="007A1704"/>
    <w:pPr>
      <w:widowControl/>
      <w:autoSpaceDE w:val="0"/>
      <w:autoSpaceDN w:val="0"/>
      <w:spacing w:line="240" w:lineRule="auto"/>
    </w:pPr>
    <w:rPr>
      <w:rFonts w:ascii="Courier New" w:hAnsi="Courier New" w:cs="Courier New"/>
      <w:sz w:val="20"/>
    </w:rPr>
  </w:style>
  <w:style w:type="character" w:customStyle="1" w:styleId="NurTextZchn">
    <w:name w:val="Nur Text Zchn"/>
    <w:basedOn w:val="Absatz-Standardschriftart"/>
    <w:link w:val="NurText"/>
    <w:uiPriority w:val="99"/>
    <w:rsid w:val="007A170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Mesago/hom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sag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CFB9-2BA2-46A0-84C5-28DEF5DB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4083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Buss, Petra (Mesago Stuttgart)</cp:lastModifiedBy>
  <cp:revision>4</cp:revision>
  <cp:lastPrinted>2014-08-08T15:06:00Z</cp:lastPrinted>
  <dcterms:created xsi:type="dcterms:W3CDTF">2020-11-16T09:17:00Z</dcterms:created>
  <dcterms:modified xsi:type="dcterms:W3CDTF">2020-11-16T14:20:00Z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